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F45" w:rsidRDefault="00C10F45" w:rsidP="00C10F45">
      <w:pPr>
        <w:jc w:val="center"/>
        <w:rPr>
          <w:b/>
          <w:u w:val="single"/>
        </w:rPr>
      </w:pPr>
    </w:p>
    <w:p w:rsidR="00C60A5F" w:rsidRPr="00E476B1" w:rsidRDefault="00C60A5F" w:rsidP="00C10F45">
      <w:pPr>
        <w:jc w:val="center"/>
        <w:rPr>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u w:val="single"/>
        </w:rPr>
      </w:pPr>
    </w:p>
    <w:p w:rsidR="00C10F45" w:rsidRPr="00E476B1" w:rsidRDefault="00C10F45" w:rsidP="00C10F45">
      <w:pPr>
        <w:jc w:val="center"/>
        <w:rPr>
          <w:rFonts w:cs="Arial"/>
          <w:b/>
          <w:sz w:val="36"/>
          <w:szCs w:val="36"/>
          <w:u w:val="single"/>
        </w:rPr>
      </w:pPr>
      <w:r w:rsidRPr="00E476B1">
        <w:rPr>
          <w:rFonts w:cs="Arial"/>
          <w:b/>
          <w:sz w:val="36"/>
          <w:szCs w:val="36"/>
          <w:u w:val="single"/>
        </w:rPr>
        <w:t>Property Services Agreement</w:t>
      </w:r>
    </w:p>
    <w:p w:rsidR="00C10F45" w:rsidRPr="00E476B1" w:rsidRDefault="00C10F45" w:rsidP="00C10F45">
      <w:pPr>
        <w:jc w:val="center"/>
        <w:rPr>
          <w:rFonts w:cs="Arial"/>
          <w:b/>
          <w:sz w:val="36"/>
          <w:szCs w:val="36"/>
          <w:u w:val="single"/>
        </w:rPr>
      </w:pPr>
    </w:p>
    <w:p w:rsidR="00C10F45" w:rsidRPr="00E476B1" w:rsidRDefault="00C10F45" w:rsidP="00C10F45">
      <w:pPr>
        <w:jc w:val="center"/>
        <w:rPr>
          <w:rFonts w:cs="Arial"/>
          <w:b/>
          <w:sz w:val="36"/>
          <w:szCs w:val="36"/>
          <w:u w:val="single"/>
        </w:rPr>
      </w:pPr>
      <w:r w:rsidRPr="00E476B1">
        <w:rPr>
          <w:rFonts w:cs="Arial"/>
          <w:b/>
          <w:sz w:val="36"/>
          <w:szCs w:val="36"/>
          <w:u w:val="single"/>
        </w:rPr>
        <w:t>For</w:t>
      </w:r>
    </w:p>
    <w:p w:rsidR="00C10F45" w:rsidRPr="00E476B1" w:rsidRDefault="00C10F45" w:rsidP="00C10F45">
      <w:pPr>
        <w:jc w:val="center"/>
        <w:rPr>
          <w:rFonts w:cs="Arial"/>
          <w:b/>
          <w:sz w:val="36"/>
          <w:szCs w:val="36"/>
          <w:u w:val="single"/>
        </w:rPr>
      </w:pPr>
    </w:p>
    <w:p w:rsidR="00C10F45" w:rsidRPr="00E476B1" w:rsidRDefault="00C10F45" w:rsidP="00C10F45">
      <w:pPr>
        <w:jc w:val="center"/>
        <w:rPr>
          <w:rStyle w:val="NewtextChar"/>
          <w:rFonts w:ascii="Times New Roman Bold" w:hAnsi="Times New Roman Bold"/>
          <w:b/>
          <w:color w:val="auto"/>
          <w:sz w:val="36"/>
          <w:szCs w:val="36"/>
        </w:rPr>
      </w:pPr>
      <w:r w:rsidRPr="00E476B1">
        <w:rPr>
          <w:rFonts w:ascii="Times New Roman Bold" w:hAnsi="Times New Roman Bold" w:cs="Arial"/>
          <w:b/>
          <w:sz w:val="36"/>
          <w:szCs w:val="36"/>
          <w:u w:val="single"/>
        </w:rPr>
        <w:t xml:space="preserve">The </w:t>
      </w:r>
      <w:r>
        <w:rPr>
          <w:rFonts w:ascii="Times New Roman Bold" w:hAnsi="Times New Roman Bold" w:cs="Arial"/>
          <w:b/>
          <w:sz w:val="36"/>
          <w:szCs w:val="36"/>
          <w:u w:val="single"/>
        </w:rPr>
        <w:t xml:space="preserve">Letting </w:t>
      </w:r>
      <w:r w:rsidRPr="00E476B1">
        <w:rPr>
          <w:rFonts w:ascii="Times New Roman Bold" w:hAnsi="Times New Roman Bold" w:cs="Arial"/>
          <w:b/>
          <w:sz w:val="36"/>
          <w:szCs w:val="36"/>
          <w:u w:val="single"/>
        </w:rPr>
        <w:t>of Land</w:t>
      </w:r>
    </w:p>
    <w:p w:rsidR="00C10F45" w:rsidRPr="00E476B1" w:rsidRDefault="00C10F45" w:rsidP="00C10F45">
      <w:pPr>
        <w:jc w:val="center"/>
        <w:rPr>
          <w:rFonts w:cs="Arial"/>
          <w:b/>
          <w:sz w:val="36"/>
          <w:szCs w:val="36"/>
          <w:u w:val="single"/>
        </w:rPr>
      </w:pPr>
    </w:p>
    <w:p w:rsidR="00C10F45" w:rsidRPr="00E476B1" w:rsidRDefault="00C10F45" w:rsidP="00C10F45">
      <w:pPr>
        <w:jc w:val="center"/>
        <w:rPr>
          <w:rFonts w:cs="Arial"/>
          <w:b/>
          <w:sz w:val="36"/>
          <w:szCs w:val="36"/>
          <w:u w:val="single"/>
        </w:rPr>
      </w:pPr>
      <w:r w:rsidRPr="00E476B1">
        <w:rPr>
          <w:rFonts w:cs="Arial"/>
          <w:b/>
          <w:sz w:val="36"/>
          <w:szCs w:val="36"/>
          <w:u w:val="single"/>
        </w:rPr>
        <w:t>SOLE AGENCY</w:t>
      </w:r>
    </w:p>
    <w:p w:rsidR="0002407B" w:rsidRPr="00E27BE5" w:rsidRDefault="00C10F45" w:rsidP="00E27BE5">
      <w:pPr>
        <w:ind w:right="-694"/>
        <w:jc w:val="center"/>
        <w:rPr>
          <w:rFonts w:ascii="Arial" w:hAnsi="Arial" w:cs="Arial"/>
          <w:sz w:val="22"/>
          <w:szCs w:val="22"/>
        </w:rPr>
      </w:pPr>
      <w:r>
        <w:rPr>
          <w:rFonts w:cs="Arial"/>
          <w:b/>
          <w:szCs w:val="28"/>
          <w:u w:val="single"/>
        </w:rPr>
        <w:br w:type="page"/>
      </w:r>
      <w:r w:rsidR="0002407B" w:rsidRPr="00A06860">
        <w:rPr>
          <w:rFonts w:cs="Arial"/>
          <w:b/>
          <w:szCs w:val="28"/>
          <w:u w:val="single"/>
        </w:rPr>
        <w:lastRenderedPageBreak/>
        <w:t>Property Services Agreement for the Letting of Land</w:t>
      </w:r>
    </w:p>
    <w:p w:rsidR="0002407B" w:rsidRPr="00A06860" w:rsidRDefault="0002407B" w:rsidP="0002407B">
      <w:pPr>
        <w:ind w:right="-694"/>
        <w:jc w:val="center"/>
        <w:rPr>
          <w:rFonts w:cs="Arial"/>
          <w:b/>
          <w:szCs w:val="28"/>
          <w:u w:val="single"/>
        </w:rPr>
      </w:pPr>
      <w:r w:rsidRPr="00A06860">
        <w:rPr>
          <w:rFonts w:cs="Arial"/>
          <w:b/>
          <w:szCs w:val="28"/>
          <w:u w:val="single"/>
        </w:rPr>
        <w:t>Sole Agency</w:t>
      </w:r>
    </w:p>
    <w:p w:rsidR="0002407B" w:rsidRPr="00A06860" w:rsidRDefault="0002407B" w:rsidP="0002407B">
      <w:pPr>
        <w:ind w:right="-694"/>
        <w:jc w:val="center"/>
        <w:rPr>
          <w:rFonts w:cs="Arial"/>
          <w:b/>
          <w:szCs w:val="28"/>
          <w:u w:val="single"/>
        </w:rPr>
      </w:pPr>
    </w:p>
    <w:p w:rsidR="0002407B" w:rsidRPr="00A06860" w:rsidRDefault="0002407B" w:rsidP="0002407B">
      <w:pPr>
        <w:ind w:right="-694"/>
        <w:rPr>
          <w:rFonts w:cs="Arial"/>
          <w:b/>
        </w:rPr>
      </w:pPr>
    </w:p>
    <w:p w:rsidR="0002407B" w:rsidRPr="00A06860" w:rsidRDefault="0002407B" w:rsidP="0002407B">
      <w:pPr>
        <w:ind w:right="-694"/>
        <w:rPr>
          <w:rFonts w:cs="Arial"/>
          <w:b/>
        </w:rPr>
      </w:pPr>
      <w:r w:rsidRPr="00A06860">
        <w:rPr>
          <w:rFonts w:cs="Arial"/>
          <w:b/>
          <w:u w:val="single"/>
        </w:rPr>
        <w:t>1. Parties to the Agreement</w:t>
      </w:r>
      <w:r w:rsidRPr="00A06860">
        <w:rPr>
          <w:rFonts w:cs="Arial"/>
          <w:b/>
        </w:rPr>
        <w:t xml:space="preserve"> </w:t>
      </w:r>
    </w:p>
    <w:p w:rsidR="0002407B" w:rsidRPr="00A06860" w:rsidRDefault="0002407B" w:rsidP="0002407B">
      <w:pPr>
        <w:ind w:right="-694"/>
        <w:rPr>
          <w:rFonts w:cs="Arial"/>
        </w:rPr>
      </w:pPr>
      <w:r w:rsidRPr="00A06860">
        <w:rPr>
          <w:rFonts w:cs="Arial"/>
        </w:rPr>
        <w:t xml:space="preserve">This </w:t>
      </w:r>
      <w:r w:rsidR="00080819">
        <w:rPr>
          <w:rFonts w:cs="Arial"/>
        </w:rPr>
        <w:t>Agreement</w:t>
      </w:r>
      <w:r w:rsidRPr="00A06860">
        <w:rPr>
          <w:rFonts w:cs="Arial"/>
        </w:rPr>
        <w:t xml:space="preserve"> is between:</w:t>
      </w:r>
    </w:p>
    <w:p w:rsidR="0002407B" w:rsidRPr="00A06860" w:rsidRDefault="0002407B" w:rsidP="0002407B">
      <w:pPr>
        <w:ind w:left="2520" w:right="-694" w:hanging="2520"/>
        <w:rPr>
          <w:rFonts w:cs="Arial"/>
        </w:rPr>
      </w:pPr>
    </w:p>
    <w:p w:rsidR="0002407B" w:rsidRPr="00A06860" w:rsidRDefault="0002407B" w:rsidP="0002407B">
      <w:pPr>
        <w:ind w:left="2520" w:right="-694" w:hanging="2520"/>
        <w:rPr>
          <w:rFonts w:cs="Arial"/>
        </w:rPr>
      </w:pPr>
      <w:r w:rsidRPr="00A06860">
        <w:rPr>
          <w:rFonts w:cs="Arial"/>
          <w:b/>
        </w:rPr>
        <w:t>Letting Agent's Name:</w:t>
      </w:r>
      <w:r w:rsidR="00480219">
        <w:rPr>
          <w:rFonts w:cs="Arial"/>
          <w:b/>
        </w:rPr>
        <w:tab/>
      </w:r>
      <w:r w:rsidR="00164A8B">
        <w:rPr>
          <w:rFonts w:cs="Arial"/>
        </w:rPr>
        <w:t xml:space="preserve">  </w:t>
      </w:r>
      <w:r w:rsidR="007109E9">
        <w:rPr>
          <w:rFonts w:cs="Arial"/>
        </w:rPr>
        <w:t>Attracta Farrell</w:t>
      </w:r>
    </w:p>
    <w:p w:rsidR="0002407B" w:rsidRPr="00A06860" w:rsidRDefault="00697273" w:rsidP="0002407B">
      <w:pPr>
        <w:ind w:left="2520" w:right="-694" w:hanging="2520"/>
        <w:rPr>
          <w:rFonts w:cs="Arial"/>
        </w:rPr>
      </w:pPr>
      <w:r w:rsidRPr="00480219">
        <w:rPr>
          <w:rStyle w:val="NewtextChar"/>
          <w:color w:val="auto"/>
          <w:u w:val="none"/>
        </w:rPr>
        <w:t>Business Name</w:t>
      </w:r>
      <w:r w:rsidR="0002407B" w:rsidRPr="00480219">
        <w:rPr>
          <w:rFonts w:cs="Arial"/>
        </w:rPr>
        <w:t>:</w:t>
      </w:r>
      <w:r w:rsidR="0002407B" w:rsidRPr="00480219">
        <w:rPr>
          <w:rFonts w:cs="Arial"/>
        </w:rPr>
        <w:tab/>
      </w:r>
      <w:r w:rsidR="00164A8B">
        <w:rPr>
          <w:rFonts w:cs="Arial"/>
        </w:rPr>
        <w:t xml:space="preserve">  </w:t>
      </w:r>
      <w:r w:rsidR="007109E9">
        <w:rPr>
          <w:rFonts w:cs="Arial"/>
        </w:rPr>
        <w:t>Attracta Fa</w:t>
      </w:r>
      <w:r w:rsidR="00164A8B">
        <w:rPr>
          <w:rFonts w:cs="Arial"/>
        </w:rPr>
        <w:t>rrell Property Letting Service.</w:t>
      </w:r>
    </w:p>
    <w:p w:rsidR="0002407B" w:rsidRPr="00A06860" w:rsidRDefault="00164A8B" w:rsidP="0002407B">
      <w:pPr>
        <w:ind w:left="2520" w:right="-694" w:hanging="2520"/>
        <w:rPr>
          <w:rFonts w:cs="Arial"/>
        </w:rPr>
      </w:pPr>
      <w:r>
        <w:rPr>
          <w:rFonts w:cs="Arial"/>
        </w:rPr>
        <w:t xml:space="preserve">Business Address: </w:t>
      </w:r>
      <w:r>
        <w:rPr>
          <w:rFonts w:cs="Arial"/>
        </w:rPr>
        <w:tab/>
        <w:t xml:space="preserve">  </w:t>
      </w:r>
      <w:r w:rsidR="007109E9">
        <w:rPr>
          <w:rFonts w:cs="Arial"/>
        </w:rPr>
        <w:t xml:space="preserve">Rocklands, Rosslare Road, Wexford. </w:t>
      </w:r>
      <w:r w:rsidR="0002407B" w:rsidRPr="00A06860">
        <w:rPr>
          <w:rFonts w:cs="Arial"/>
        </w:rPr>
        <w:t>__________________________________________</w:t>
      </w:r>
    </w:p>
    <w:p w:rsidR="0002407B" w:rsidRPr="00A06860" w:rsidRDefault="0002407B" w:rsidP="0002407B">
      <w:pPr>
        <w:ind w:left="2520" w:right="-694" w:hanging="2520"/>
        <w:rPr>
          <w:rFonts w:cs="Arial"/>
        </w:rPr>
      </w:pPr>
      <w:r w:rsidRPr="00A06860">
        <w:rPr>
          <w:rFonts w:cs="Arial"/>
        </w:rPr>
        <w:tab/>
        <w:t>________________________________________________</w:t>
      </w:r>
    </w:p>
    <w:p w:rsidR="0002407B" w:rsidRPr="00A06860" w:rsidRDefault="0002407B" w:rsidP="0002407B">
      <w:pPr>
        <w:ind w:left="2520" w:right="-694" w:hanging="2520"/>
        <w:rPr>
          <w:rFonts w:cs="Arial"/>
        </w:rPr>
      </w:pPr>
      <w:r w:rsidRPr="00A06860">
        <w:rPr>
          <w:rFonts w:cs="Arial"/>
        </w:rPr>
        <w:tab/>
        <w:t>________________________________________________</w:t>
      </w:r>
    </w:p>
    <w:p w:rsidR="0002407B" w:rsidRPr="00A06860" w:rsidRDefault="0002407B" w:rsidP="0002407B">
      <w:pPr>
        <w:ind w:left="2520" w:right="-694" w:hanging="2520"/>
        <w:rPr>
          <w:rFonts w:cs="Arial"/>
        </w:rPr>
      </w:pPr>
      <w:r w:rsidRPr="00A06860">
        <w:rPr>
          <w:rFonts w:cs="Arial"/>
        </w:rPr>
        <w:tab/>
        <w:t>________________________________________________</w:t>
      </w:r>
    </w:p>
    <w:p w:rsidR="0002407B" w:rsidRPr="00A06860" w:rsidRDefault="0002407B" w:rsidP="0002407B">
      <w:pPr>
        <w:ind w:left="2520" w:right="-694" w:hanging="2520"/>
        <w:rPr>
          <w:rFonts w:cs="Arial"/>
        </w:rPr>
      </w:pPr>
      <w:r w:rsidRPr="00A06860">
        <w:rPr>
          <w:rFonts w:cs="Arial"/>
        </w:rPr>
        <w:tab/>
        <w:t>________________________________________________</w:t>
      </w:r>
    </w:p>
    <w:p w:rsidR="00C10F45" w:rsidRDefault="00C10F45" w:rsidP="00C10F45">
      <w:pPr>
        <w:ind w:left="2520" w:right="-694" w:hanging="2520"/>
        <w:rPr>
          <w:rFonts w:cs="Arial"/>
        </w:rPr>
      </w:pPr>
      <w:r>
        <w:rPr>
          <w:rFonts w:cs="Arial"/>
        </w:rPr>
        <w:tab/>
      </w:r>
    </w:p>
    <w:p w:rsidR="00C10F45" w:rsidRPr="00E476B1" w:rsidRDefault="00C10F45" w:rsidP="00C10F45">
      <w:pPr>
        <w:ind w:left="2520" w:right="-694" w:hanging="2520"/>
        <w:rPr>
          <w:rFonts w:cs="Arial"/>
        </w:rPr>
      </w:pPr>
      <w:r w:rsidRPr="00C10F45">
        <w:rPr>
          <w:rStyle w:val="NewtextChar"/>
          <w:b/>
          <w:color w:val="auto"/>
          <w:u w:val="none"/>
        </w:rPr>
        <w:t>PSRA Registration</w:t>
      </w:r>
      <w:r w:rsidRPr="00E476B1">
        <w:t xml:space="preserve"> </w:t>
      </w:r>
      <w:r w:rsidRPr="00E476B1">
        <w:rPr>
          <w:b/>
        </w:rPr>
        <w:t>No</w:t>
      </w:r>
      <w:r w:rsidRPr="00E476B1">
        <w:t xml:space="preserve">: </w:t>
      </w:r>
      <w:r w:rsidRPr="00E476B1">
        <w:tab/>
      </w:r>
      <w:r w:rsidR="00164A8B">
        <w:t>002997</w:t>
      </w:r>
      <w:r w:rsidRPr="00E476B1">
        <w:t xml:space="preserve">              </w:t>
      </w:r>
      <w:r w:rsidRPr="00E476B1">
        <w:rPr>
          <w:b/>
        </w:rPr>
        <w:t>Telephone No</w:t>
      </w:r>
      <w:r w:rsidR="007109E9">
        <w:t xml:space="preserve">: 053 9121349 </w:t>
      </w:r>
    </w:p>
    <w:p w:rsidR="0002407B" w:rsidRPr="00A06860" w:rsidRDefault="0002407B" w:rsidP="0002407B">
      <w:pPr>
        <w:ind w:left="2520" w:right="-694" w:hanging="2520"/>
        <w:rPr>
          <w:rFonts w:cs="Arial"/>
        </w:rPr>
      </w:pPr>
    </w:p>
    <w:p w:rsidR="0002407B" w:rsidRPr="00A06860" w:rsidRDefault="0002407B" w:rsidP="0002407B">
      <w:pPr>
        <w:ind w:left="2520" w:right="-694" w:hanging="2520"/>
        <w:rPr>
          <w:rFonts w:cs="Arial"/>
          <w:b/>
        </w:rPr>
      </w:pPr>
      <w:r w:rsidRPr="00A06860">
        <w:rPr>
          <w:rFonts w:cs="Arial"/>
          <w:b/>
        </w:rPr>
        <w:t>AND</w:t>
      </w:r>
    </w:p>
    <w:p w:rsidR="0002407B" w:rsidRPr="00A06860" w:rsidRDefault="0002407B" w:rsidP="0002407B">
      <w:pPr>
        <w:ind w:left="2520" w:right="-694" w:hanging="2520"/>
        <w:rPr>
          <w:rFonts w:cs="Arial"/>
        </w:rPr>
      </w:pPr>
    </w:p>
    <w:p w:rsidR="0002407B" w:rsidRPr="00A06860" w:rsidRDefault="0002407B" w:rsidP="0002407B">
      <w:pPr>
        <w:ind w:left="2520" w:right="-694" w:hanging="2520"/>
        <w:rPr>
          <w:rFonts w:cs="Arial"/>
        </w:rPr>
      </w:pPr>
      <w:r w:rsidRPr="00A06860">
        <w:rPr>
          <w:rFonts w:cs="Arial"/>
          <w:b/>
        </w:rPr>
        <w:t xml:space="preserve">Client </w:t>
      </w:r>
      <w:r w:rsidRPr="00697273">
        <w:rPr>
          <w:rFonts w:cs="Arial"/>
          <w:b/>
        </w:rPr>
        <w:t>Na</w:t>
      </w:r>
      <w:r w:rsidR="00966623">
        <w:rPr>
          <w:rFonts w:cs="Arial"/>
          <w:b/>
        </w:rPr>
        <w:t xml:space="preserve">me                        </w:t>
      </w:r>
    </w:p>
    <w:p w:rsidR="0002407B" w:rsidRPr="00A06860" w:rsidRDefault="003836AE" w:rsidP="0002407B">
      <w:pPr>
        <w:ind w:left="2520" w:right="-694" w:hanging="2520"/>
        <w:rPr>
          <w:rFonts w:cs="Arial"/>
        </w:rPr>
      </w:pPr>
      <w:r>
        <w:rPr>
          <w:rFonts w:cs="Arial"/>
        </w:rPr>
        <w:t>Address</w:t>
      </w:r>
      <w:r>
        <w:rPr>
          <w:rFonts w:cs="Arial"/>
        </w:rPr>
        <w:tab/>
      </w:r>
      <w:r>
        <w:rPr>
          <w:rFonts w:cs="Arial"/>
        </w:rPr>
        <w:tab/>
      </w:r>
      <w:r w:rsidR="0002407B" w:rsidRPr="00A06860">
        <w:rPr>
          <w:rFonts w:cs="Arial"/>
        </w:rPr>
        <w:t>______________________________________________</w:t>
      </w:r>
    </w:p>
    <w:p w:rsidR="0002407B" w:rsidRPr="00A06860" w:rsidRDefault="0002407B" w:rsidP="0002407B">
      <w:pPr>
        <w:ind w:left="2520" w:right="-694" w:hanging="2520"/>
        <w:rPr>
          <w:rFonts w:cs="Arial"/>
        </w:rPr>
      </w:pPr>
      <w:r w:rsidRPr="00A06860">
        <w:rPr>
          <w:rFonts w:cs="Arial"/>
        </w:rPr>
        <w:tab/>
      </w:r>
      <w:r w:rsidR="00966623">
        <w:rPr>
          <w:rFonts w:cs="Arial"/>
        </w:rPr>
        <w:t xml:space="preserve">   </w:t>
      </w:r>
      <w:r w:rsidRPr="00A06860">
        <w:rPr>
          <w:rFonts w:cs="Arial"/>
        </w:rPr>
        <w:t>________________________________________________</w:t>
      </w:r>
    </w:p>
    <w:p w:rsidR="0002407B" w:rsidRPr="00A06860" w:rsidRDefault="0002407B" w:rsidP="0002407B">
      <w:pPr>
        <w:ind w:left="2520" w:right="-694" w:hanging="2520"/>
        <w:rPr>
          <w:rFonts w:cs="Arial"/>
        </w:rPr>
      </w:pPr>
      <w:r w:rsidRPr="00A06860">
        <w:rPr>
          <w:rFonts w:cs="Arial"/>
        </w:rPr>
        <w:tab/>
      </w:r>
      <w:r w:rsidR="00966623">
        <w:rPr>
          <w:rFonts w:cs="Arial"/>
        </w:rPr>
        <w:t xml:space="preserve">   </w:t>
      </w:r>
      <w:r w:rsidRPr="00A06860">
        <w:rPr>
          <w:rFonts w:cs="Arial"/>
        </w:rPr>
        <w:t>________________________________________________</w:t>
      </w:r>
    </w:p>
    <w:p w:rsidR="0002407B" w:rsidRPr="00A06860" w:rsidRDefault="0002407B" w:rsidP="0002407B">
      <w:pPr>
        <w:ind w:left="2520" w:right="-694" w:hanging="2520"/>
        <w:rPr>
          <w:rFonts w:cs="Arial"/>
        </w:rPr>
      </w:pPr>
      <w:r w:rsidRPr="00A06860">
        <w:rPr>
          <w:rFonts w:cs="Arial"/>
        </w:rPr>
        <w:tab/>
      </w:r>
      <w:r w:rsidR="00966623">
        <w:rPr>
          <w:rFonts w:cs="Arial"/>
        </w:rPr>
        <w:t xml:space="preserve">    </w:t>
      </w:r>
      <w:r w:rsidRPr="00A06860">
        <w:rPr>
          <w:rFonts w:cs="Arial"/>
        </w:rPr>
        <w:t>________________________________________________</w:t>
      </w:r>
    </w:p>
    <w:p w:rsidR="00A06860" w:rsidRDefault="00966623" w:rsidP="0002407B">
      <w:pPr>
        <w:ind w:right="-694"/>
        <w:rPr>
          <w:rFonts w:cs="Arial"/>
          <w:b/>
        </w:rPr>
      </w:pPr>
      <w:r>
        <w:rPr>
          <w:rFonts w:cs="Arial"/>
          <w:b/>
        </w:rPr>
        <w:t xml:space="preserve">    </w:t>
      </w:r>
    </w:p>
    <w:p w:rsidR="004C01B2" w:rsidRPr="00A73010" w:rsidRDefault="004C01B2" w:rsidP="004C01B2">
      <w:pPr>
        <w:ind w:right="-694"/>
        <w:rPr>
          <w:rFonts w:cs="Arial"/>
          <w:b/>
        </w:rPr>
      </w:pPr>
      <w:r w:rsidRPr="00A73010">
        <w:rPr>
          <w:rFonts w:cs="Arial"/>
          <w:b/>
        </w:rPr>
        <w:t xml:space="preserve">2. </w:t>
      </w:r>
      <w:r w:rsidRPr="00A73010">
        <w:rPr>
          <w:rFonts w:cs="Arial"/>
          <w:b/>
          <w:u w:val="single"/>
        </w:rPr>
        <w:t>Licence</w:t>
      </w:r>
    </w:p>
    <w:p w:rsidR="004C01B2" w:rsidRPr="00A73010" w:rsidRDefault="004C01B2" w:rsidP="003A5AF9">
      <w:pPr>
        <w:ind w:right="-694"/>
        <w:rPr>
          <w:rFonts w:cs="Arial"/>
        </w:rPr>
      </w:pPr>
      <w:r w:rsidRPr="00A73010">
        <w:rPr>
          <w:rFonts w:cs="Arial"/>
        </w:rPr>
        <w:t xml:space="preserve">The </w:t>
      </w:r>
      <w:r w:rsidR="005B0F81" w:rsidRPr="00A73010">
        <w:rPr>
          <w:rFonts w:cs="Arial"/>
        </w:rPr>
        <w:t>Letting</w:t>
      </w:r>
      <w:r w:rsidRPr="00A73010">
        <w:rPr>
          <w:rFonts w:cs="Arial"/>
        </w:rPr>
        <w:t xml:space="preserve"> Agent (</w:t>
      </w:r>
      <w:r w:rsidR="00C73E49">
        <w:rPr>
          <w:rFonts w:cs="Arial"/>
          <w:i/>
        </w:rPr>
        <w:t>At</w:t>
      </w:r>
      <w:r w:rsidR="007109E9">
        <w:rPr>
          <w:rFonts w:cs="Arial"/>
          <w:i/>
        </w:rPr>
        <w:t>tracta Farrell)c</w:t>
      </w:r>
      <w:r w:rsidRPr="00A73010">
        <w:rPr>
          <w:rFonts w:cs="Arial"/>
        </w:rPr>
        <w:t xml:space="preserve">onfirms that it is the holder of a current licence, to provide </w:t>
      </w:r>
      <w:r w:rsidR="005B0F81" w:rsidRPr="00A73010">
        <w:rPr>
          <w:rFonts w:cs="Arial"/>
        </w:rPr>
        <w:t xml:space="preserve">this </w:t>
      </w:r>
      <w:r w:rsidRPr="00A73010">
        <w:rPr>
          <w:rFonts w:cs="Arial"/>
        </w:rPr>
        <w:t>property service, issued by the Property Services Regulatory Authority under the Property Services (Regulation) Act 2011.</w:t>
      </w:r>
    </w:p>
    <w:p w:rsidR="004C01B2" w:rsidRPr="00A73010" w:rsidRDefault="004C01B2" w:rsidP="004C01B2">
      <w:pPr>
        <w:ind w:right="-694"/>
        <w:rPr>
          <w:rFonts w:cs="Arial"/>
        </w:rPr>
      </w:pPr>
    </w:p>
    <w:p w:rsidR="004C01B2" w:rsidRPr="00A73010" w:rsidRDefault="004C01B2" w:rsidP="004C01B2">
      <w:pPr>
        <w:ind w:right="-694"/>
        <w:rPr>
          <w:rFonts w:cs="Arial"/>
          <w:b/>
          <w:u w:val="single"/>
        </w:rPr>
      </w:pPr>
      <w:r w:rsidRPr="00A73010">
        <w:rPr>
          <w:rFonts w:cs="Arial"/>
          <w:b/>
        </w:rPr>
        <w:t xml:space="preserve">3. </w:t>
      </w:r>
      <w:r w:rsidRPr="00A73010">
        <w:rPr>
          <w:rFonts w:cs="Arial"/>
          <w:b/>
          <w:u w:val="single"/>
        </w:rPr>
        <w:t>Appointment of Agent</w:t>
      </w:r>
    </w:p>
    <w:p w:rsidR="004C01B2" w:rsidRPr="00A73010" w:rsidRDefault="004C01B2" w:rsidP="003A5AF9">
      <w:pPr>
        <w:ind w:right="-694"/>
      </w:pPr>
      <w:r w:rsidRPr="00A73010">
        <w:rPr>
          <w:rFonts w:cs="Arial"/>
        </w:rPr>
        <w:t xml:space="preserve">The </w:t>
      </w:r>
      <w:r w:rsidR="005B0F81" w:rsidRPr="00A73010">
        <w:rPr>
          <w:rFonts w:cs="Arial"/>
        </w:rPr>
        <w:t>Client</w:t>
      </w:r>
      <w:r w:rsidRPr="00A73010">
        <w:rPr>
          <w:rFonts w:cs="Arial"/>
        </w:rPr>
        <w:t xml:space="preserve"> appoints the Agent as its sole and exclusive agent for the duration of the Agreement </w:t>
      </w:r>
      <w:r w:rsidRPr="00A73010">
        <w:t>to undertake the services specified in clause 4.1.</w:t>
      </w:r>
    </w:p>
    <w:p w:rsidR="005B0F81" w:rsidRPr="00EA0445" w:rsidRDefault="005B0F81" w:rsidP="004C01B2">
      <w:pPr>
        <w:ind w:left="360" w:right="-694"/>
      </w:pPr>
    </w:p>
    <w:p w:rsidR="0002407B" w:rsidRPr="00A06860" w:rsidRDefault="005B0F81" w:rsidP="0002407B">
      <w:pPr>
        <w:ind w:right="-694"/>
        <w:rPr>
          <w:rFonts w:cs="Arial"/>
          <w:b/>
          <w:color w:val="FF0000"/>
        </w:rPr>
      </w:pPr>
      <w:r>
        <w:rPr>
          <w:rFonts w:cs="Arial"/>
          <w:b/>
        </w:rPr>
        <w:t>4</w:t>
      </w:r>
      <w:r w:rsidR="0002407B" w:rsidRPr="00A06860">
        <w:rPr>
          <w:rFonts w:cs="Arial"/>
          <w:b/>
        </w:rPr>
        <w:t xml:space="preserve">. </w:t>
      </w:r>
      <w:r w:rsidR="0002407B" w:rsidRPr="00A06860">
        <w:rPr>
          <w:rFonts w:cs="Arial"/>
          <w:b/>
          <w:u w:val="single"/>
        </w:rPr>
        <w:t>Property Service to be Provided</w:t>
      </w:r>
      <w:r w:rsidR="0002407B" w:rsidRPr="00A06860">
        <w:rPr>
          <w:rFonts w:cs="Arial"/>
          <w:b/>
        </w:rPr>
        <w:t xml:space="preserve"> </w:t>
      </w:r>
    </w:p>
    <w:p w:rsidR="0002407B" w:rsidRPr="00A06860" w:rsidRDefault="009F2775" w:rsidP="0002407B">
      <w:pPr>
        <w:ind w:right="-694"/>
        <w:rPr>
          <w:rFonts w:cs="Arial"/>
        </w:rPr>
      </w:pPr>
      <w:r>
        <w:rPr>
          <w:rFonts w:cs="Arial"/>
        </w:rPr>
        <w:t xml:space="preserve">4.1 </w:t>
      </w:r>
      <w:r w:rsidR="0002407B" w:rsidRPr="00F65D3F">
        <w:rPr>
          <w:rFonts w:cs="Arial"/>
        </w:rPr>
        <w:t xml:space="preserve">The </w:t>
      </w:r>
      <w:r w:rsidR="005B0F81">
        <w:rPr>
          <w:rFonts w:cs="Arial"/>
        </w:rPr>
        <w:t>A</w:t>
      </w:r>
      <w:r w:rsidR="0002407B" w:rsidRPr="00F65D3F">
        <w:rPr>
          <w:rFonts w:cs="Arial"/>
        </w:rPr>
        <w:t>gent</w:t>
      </w:r>
      <w:r w:rsidR="0002407B" w:rsidRPr="00A06860">
        <w:rPr>
          <w:rFonts w:cs="Arial"/>
        </w:rPr>
        <w:t xml:space="preserve"> is contracted to let, on behalf of the </w:t>
      </w:r>
      <w:r w:rsidR="00F65D3F" w:rsidRPr="00F65D3F">
        <w:rPr>
          <w:rFonts w:cs="Arial"/>
        </w:rPr>
        <w:t>client</w:t>
      </w:r>
      <w:r w:rsidR="0002407B" w:rsidRPr="00A06860">
        <w:rPr>
          <w:rFonts w:cs="Arial"/>
        </w:rPr>
        <w:t xml:space="preserve">, the Property described in Schedule I of this </w:t>
      </w:r>
      <w:r w:rsidR="00080819">
        <w:rPr>
          <w:rFonts w:cs="Arial"/>
        </w:rPr>
        <w:t>Agreement</w:t>
      </w:r>
      <w:r w:rsidR="0002407B" w:rsidRPr="00A06860">
        <w:rPr>
          <w:rFonts w:cs="Arial"/>
        </w:rPr>
        <w:t>.  The services to be provided include:</w:t>
      </w:r>
    </w:p>
    <w:p w:rsidR="0002407B" w:rsidRPr="00A06860" w:rsidRDefault="0002407B" w:rsidP="0002407B">
      <w:pPr>
        <w:ind w:left="540" w:right="-694"/>
        <w:rPr>
          <w:rFonts w:cs="Arial"/>
          <w:b/>
        </w:rPr>
      </w:pPr>
      <w:r w:rsidRPr="00A06860">
        <w:rPr>
          <w:rFonts w:cs="Arial"/>
        </w:rPr>
        <w:t xml:space="preserve">(a) </w:t>
      </w:r>
      <w:r w:rsidRPr="00F65D3F">
        <w:rPr>
          <w:rFonts w:cs="Arial"/>
        </w:rPr>
        <w:t>Letting Services</w:t>
      </w:r>
      <w:r w:rsidRPr="00A06860">
        <w:rPr>
          <w:rFonts w:cs="Arial"/>
        </w:rPr>
        <w:t xml:space="preserve"> as set out in Part I of Schedule II of this </w:t>
      </w:r>
      <w:r w:rsidR="00080819">
        <w:rPr>
          <w:rFonts w:cs="Arial"/>
        </w:rPr>
        <w:t>Agreement</w:t>
      </w:r>
      <w:r w:rsidRPr="00A06860">
        <w:rPr>
          <w:rFonts w:cs="Arial"/>
          <w:b/>
        </w:rPr>
        <w:t>.</w:t>
      </w:r>
    </w:p>
    <w:p w:rsidR="0002407B" w:rsidRPr="00A73010" w:rsidRDefault="0002407B" w:rsidP="0002407B">
      <w:pPr>
        <w:ind w:left="540" w:right="-694"/>
        <w:rPr>
          <w:rFonts w:cs="Arial"/>
        </w:rPr>
      </w:pPr>
      <w:r w:rsidRPr="00A73010">
        <w:rPr>
          <w:rFonts w:cs="Arial"/>
        </w:rPr>
        <w:t xml:space="preserve">(b) Letting Management as set out in Part II of Schedule II of this </w:t>
      </w:r>
      <w:r w:rsidR="00080819" w:rsidRPr="00A73010">
        <w:rPr>
          <w:rFonts w:cs="Arial"/>
        </w:rPr>
        <w:t>Agreement</w:t>
      </w:r>
      <w:r w:rsidRPr="00A73010">
        <w:rPr>
          <w:rFonts w:cs="Arial"/>
          <w:b/>
        </w:rPr>
        <w:t>.</w:t>
      </w:r>
    </w:p>
    <w:p w:rsidR="0002407B" w:rsidRPr="00A73010" w:rsidRDefault="0002407B" w:rsidP="0002407B">
      <w:pPr>
        <w:ind w:left="540" w:right="-694"/>
        <w:rPr>
          <w:rFonts w:cs="Arial"/>
          <w:b/>
        </w:rPr>
      </w:pPr>
      <w:r w:rsidRPr="00A73010">
        <w:rPr>
          <w:rFonts w:cs="Arial"/>
        </w:rPr>
        <w:t xml:space="preserve">(c) Additional Services as set out in Part III of Schedule II of this </w:t>
      </w:r>
      <w:r w:rsidR="00080819" w:rsidRPr="00A73010">
        <w:rPr>
          <w:rFonts w:cs="Arial"/>
        </w:rPr>
        <w:t>Agreement</w:t>
      </w:r>
      <w:r w:rsidRPr="00A73010">
        <w:rPr>
          <w:rFonts w:cs="Arial"/>
          <w:b/>
        </w:rPr>
        <w:t>.</w:t>
      </w:r>
    </w:p>
    <w:p w:rsidR="0002407B" w:rsidRPr="00A73010" w:rsidRDefault="0002407B" w:rsidP="0002407B">
      <w:pPr>
        <w:ind w:right="-694"/>
        <w:rPr>
          <w:rFonts w:cs="Arial"/>
          <w:i/>
        </w:rPr>
      </w:pPr>
    </w:p>
    <w:p w:rsidR="00DF2CD3" w:rsidRPr="00A73010" w:rsidRDefault="0002407B" w:rsidP="0002407B">
      <w:pPr>
        <w:ind w:right="-694"/>
      </w:pPr>
      <w:r w:rsidRPr="00A73010">
        <w:rPr>
          <w:rFonts w:cs="Arial"/>
        </w:rPr>
        <w:t xml:space="preserve">Where a lease is provided to the tenant the </w:t>
      </w:r>
      <w:r w:rsidR="008B09A8" w:rsidRPr="00A73010">
        <w:rPr>
          <w:rFonts w:cs="Arial"/>
        </w:rPr>
        <w:t>A</w:t>
      </w:r>
      <w:r w:rsidRPr="00A73010">
        <w:rPr>
          <w:rFonts w:cs="Arial"/>
        </w:rPr>
        <w:t>gent may sign the lease on behalf of the landlord only on obtaining written authorisation</w:t>
      </w:r>
      <w:r w:rsidR="009F2775" w:rsidRPr="00A73010">
        <w:rPr>
          <w:rFonts w:cs="Arial"/>
        </w:rPr>
        <w:t xml:space="preserve"> </w:t>
      </w:r>
      <w:r w:rsidR="008B09A8" w:rsidRPr="00A73010">
        <w:rPr>
          <w:rFonts w:cs="Arial"/>
        </w:rPr>
        <w:t>from the C</w:t>
      </w:r>
      <w:r w:rsidR="009F2775" w:rsidRPr="00A73010">
        <w:rPr>
          <w:rFonts w:cs="Arial"/>
        </w:rPr>
        <w:t>lient</w:t>
      </w:r>
      <w:r w:rsidRPr="00A73010">
        <w:t>.</w:t>
      </w:r>
    </w:p>
    <w:p w:rsidR="0002407B" w:rsidRPr="00A73010" w:rsidRDefault="0002407B" w:rsidP="0002407B">
      <w:pPr>
        <w:ind w:right="-694"/>
      </w:pPr>
      <w:r w:rsidRPr="00A73010">
        <w:t xml:space="preserve"> </w:t>
      </w:r>
    </w:p>
    <w:p w:rsidR="009F2775" w:rsidRPr="00A73010" w:rsidRDefault="009F2775" w:rsidP="003A5AF9">
      <w:pPr>
        <w:rPr>
          <w:rFonts w:cs="Arial"/>
          <w:szCs w:val="22"/>
        </w:rPr>
      </w:pPr>
      <w:r w:rsidRPr="00A73010">
        <w:rPr>
          <w:rFonts w:cs="Arial"/>
        </w:rPr>
        <w:t>4.2</w:t>
      </w:r>
      <w:r w:rsidR="003A5AF9">
        <w:rPr>
          <w:rFonts w:cs="Arial"/>
        </w:rPr>
        <w:t xml:space="preserve"> </w:t>
      </w:r>
      <w:r w:rsidRPr="00A73010">
        <w:rPr>
          <w:rFonts w:cs="Arial"/>
        </w:rPr>
        <w:t>Additional elements of property services, whose requirement is identified after the entering into of this Agreement, may be added to Schedule II by the Agent re-issuing, in duplicate, signed copies of that Part of the Schedule including the additional element(s). The Client</w:t>
      </w:r>
      <w:r w:rsidRPr="00A73010">
        <w:rPr>
          <w:rFonts w:cs="Arial"/>
          <w:szCs w:val="22"/>
        </w:rPr>
        <w:t xml:space="preserve"> should sign and return one copy to the Agent within 7 working </w:t>
      </w:r>
      <w:r w:rsidRPr="00A73010">
        <w:rPr>
          <w:rFonts w:cs="Arial"/>
          <w:szCs w:val="22"/>
        </w:rPr>
        <w:lastRenderedPageBreak/>
        <w:t>days.  Should the Client fail to sign and return a copy of the Part of the Schedule within 7 working days the Agent is precluded providing those additional element(s).</w:t>
      </w:r>
    </w:p>
    <w:p w:rsidR="009F2775" w:rsidRPr="00A73010" w:rsidRDefault="009F2775" w:rsidP="009F2775">
      <w:pPr>
        <w:rPr>
          <w:rFonts w:cs="Arial"/>
          <w:szCs w:val="22"/>
        </w:rPr>
      </w:pPr>
    </w:p>
    <w:p w:rsidR="009F2775" w:rsidRPr="00A73010" w:rsidRDefault="009F2775" w:rsidP="003A5AF9">
      <w:pPr>
        <w:ind w:right="-694"/>
        <w:rPr>
          <w:rFonts w:cs="Arial"/>
        </w:rPr>
      </w:pPr>
      <w:r w:rsidRPr="00A73010">
        <w:rPr>
          <w:rFonts w:cs="Arial"/>
        </w:rPr>
        <w:t>4.3 Subject to 4.4, the Agent may decline a request to provide services which are not included in this Agreement.</w:t>
      </w:r>
    </w:p>
    <w:p w:rsidR="009F2775" w:rsidRPr="00A73010" w:rsidRDefault="009F2775" w:rsidP="009F2775">
      <w:pPr>
        <w:ind w:left="360" w:right="-694" w:hanging="360"/>
        <w:rPr>
          <w:rFonts w:cs="Arial"/>
          <w:b/>
        </w:rPr>
      </w:pPr>
    </w:p>
    <w:p w:rsidR="009F2775" w:rsidRPr="00A73010" w:rsidRDefault="009F2775" w:rsidP="003A5AF9">
      <w:pPr>
        <w:ind w:right="-694"/>
        <w:rPr>
          <w:rFonts w:cs="Arial"/>
          <w:b/>
        </w:rPr>
      </w:pPr>
      <w:r w:rsidRPr="00A73010">
        <w:rPr>
          <w:rFonts w:cs="Arial"/>
        </w:rPr>
        <w:t>4.4</w:t>
      </w:r>
      <w:r w:rsidRPr="00A73010">
        <w:rPr>
          <w:rFonts w:cs="Arial"/>
          <w:b/>
        </w:rPr>
        <w:t xml:space="preserve"> </w:t>
      </w:r>
      <w:r w:rsidRPr="00A73010">
        <w:rPr>
          <w:rFonts w:cs="Arial"/>
        </w:rPr>
        <w:t xml:space="preserve">In the interests of effective responses to extreme emergency situations (e.g. flood, fire, severe storm damage, etc.), the Agent will not unreasonably decline a request from the Client to provide services which are within the Agent’s competence or to arrange for those services to be delivered. </w:t>
      </w:r>
      <w:r w:rsidR="002D111C" w:rsidRPr="00A73010">
        <w:rPr>
          <w:lang w:val="en-GB" w:eastAsia="en-GB"/>
        </w:rPr>
        <w:t>Written confirmation, as referred to in 4.2, need not be provided prior to the provision of such emergency services but shall be provided within 7 days of the provision of the service.</w:t>
      </w:r>
    </w:p>
    <w:p w:rsidR="001149D8" w:rsidRPr="00A73010" w:rsidRDefault="001149D8" w:rsidP="0002407B">
      <w:pPr>
        <w:ind w:right="-694"/>
      </w:pPr>
    </w:p>
    <w:p w:rsidR="0002407B" w:rsidRPr="00A06860" w:rsidRDefault="009F2775" w:rsidP="0002407B">
      <w:pPr>
        <w:ind w:right="-694"/>
        <w:rPr>
          <w:rFonts w:cs="Arial"/>
          <w:b/>
          <w:color w:val="0000FF"/>
        </w:rPr>
      </w:pPr>
      <w:r>
        <w:rPr>
          <w:rFonts w:cs="Arial"/>
          <w:b/>
        </w:rPr>
        <w:t>5</w:t>
      </w:r>
      <w:r w:rsidR="0002407B" w:rsidRPr="00A06860">
        <w:rPr>
          <w:rFonts w:cs="Arial"/>
          <w:b/>
        </w:rPr>
        <w:t xml:space="preserve">. </w:t>
      </w:r>
      <w:r w:rsidR="0002407B" w:rsidRPr="00A06860">
        <w:rPr>
          <w:rFonts w:cs="Arial"/>
          <w:b/>
          <w:u w:val="single"/>
        </w:rPr>
        <w:t>Particulars of Property</w:t>
      </w:r>
      <w:r w:rsidR="0002407B" w:rsidRPr="00A06860">
        <w:rPr>
          <w:rFonts w:cs="Arial"/>
          <w:b/>
          <w:color w:val="0000FF"/>
        </w:rPr>
        <w:t xml:space="preserve"> </w:t>
      </w:r>
    </w:p>
    <w:p w:rsidR="0002407B" w:rsidRDefault="0002407B" w:rsidP="0002407B">
      <w:pPr>
        <w:ind w:right="-694"/>
        <w:rPr>
          <w:rFonts w:cs="Arial"/>
        </w:rPr>
      </w:pPr>
      <w:r w:rsidRPr="00A06860">
        <w:rPr>
          <w:rFonts w:cs="Arial"/>
        </w:rPr>
        <w:t>A description of the property is set out in Schedule I of this</w:t>
      </w:r>
      <w:r w:rsidR="0039114C">
        <w:rPr>
          <w:rFonts w:cs="Arial"/>
        </w:rPr>
        <w:t xml:space="preserve"> </w:t>
      </w:r>
      <w:r w:rsidR="00080819">
        <w:rPr>
          <w:rFonts w:cs="Arial"/>
        </w:rPr>
        <w:t>Agreement</w:t>
      </w:r>
      <w:r w:rsidRPr="0039114C">
        <w:rPr>
          <w:rFonts w:cs="Arial"/>
        </w:rPr>
        <w:t>.</w:t>
      </w:r>
      <w:r w:rsidRPr="00A06860">
        <w:rPr>
          <w:rFonts w:cs="Arial"/>
        </w:rPr>
        <w:t xml:space="preserve">  </w:t>
      </w:r>
    </w:p>
    <w:p w:rsidR="00093946" w:rsidRPr="00A06860" w:rsidRDefault="00093946" w:rsidP="0002407B">
      <w:pPr>
        <w:ind w:right="-694"/>
        <w:rPr>
          <w:rFonts w:cs="Arial"/>
          <w:i/>
        </w:rPr>
      </w:pPr>
    </w:p>
    <w:p w:rsidR="0002407B" w:rsidRPr="00A06860" w:rsidRDefault="009F2775" w:rsidP="0002407B">
      <w:pPr>
        <w:ind w:right="-694"/>
        <w:rPr>
          <w:rFonts w:cs="Arial"/>
          <w:b/>
          <w:color w:val="FF0000"/>
        </w:rPr>
      </w:pPr>
      <w:r>
        <w:rPr>
          <w:rFonts w:cs="Arial"/>
          <w:b/>
        </w:rPr>
        <w:t>6</w:t>
      </w:r>
      <w:r w:rsidR="0002407B" w:rsidRPr="00A06860">
        <w:rPr>
          <w:rFonts w:cs="Arial"/>
          <w:b/>
        </w:rPr>
        <w:t xml:space="preserve">. </w:t>
      </w:r>
      <w:r w:rsidR="0002407B" w:rsidRPr="00A06860">
        <w:rPr>
          <w:rFonts w:cs="Arial"/>
          <w:b/>
          <w:u w:val="single"/>
        </w:rPr>
        <w:t>Contents, Fixtures and Fittings</w:t>
      </w:r>
      <w:r w:rsidR="0002407B" w:rsidRPr="00A06860">
        <w:rPr>
          <w:rFonts w:cs="Arial"/>
          <w:b/>
          <w:color w:val="FF0000"/>
        </w:rPr>
        <w:t xml:space="preserve"> </w:t>
      </w:r>
    </w:p>
    <w:p w:rsidR="0002407B" w:rsidRPr="00A06860" w:rsidRDefault="0002407B" w:rsidP="0002407B">
      <w:pPr>
        <w:ind w:right="-694"/>
        <w:rPr>
          <w:rFonts w:cs="Arial"/>
        </w:rPr>
      </w:pPr>
      <w:r w:rsidRPr="00A06860">
        <w:rPr>
          <w:rFonts w:cs="Arial"/>
        </w:rPr>
        <w:t xml:space="preserve">Details of the contents, fixtures and fittings </w:t>
      </w:r>
      <w:r w:rsidR="00480219">
        <w:rPr>
          <w:rFonts w:cs="Arial"/>
        </w:rPr>
        <w:t>are</w:t>
      </w:r>
      <w:r w:rsidRPr="00A06860">
        <w:rPr>
          <w:rFonts w:cs="Arial"/>
        </w:rPr>
        <w:t xml:space="preserve"> set out in Schedule III of this </w:t>
      </w:r>
      <w:r w:rsidR="00080819">
        <w:rPr>
          <w:rFonts w:cs="Arial"/>
        </w:rPr>
        <w:t>Agreement</w:t>
      </w:r>
      <w:r w:rsidRPr="00A06860">
        <w:rPr>
          <w:rFonts w:cs="Arial"/>
        </w:rPr>
        <w:t>.</w:t>
      </w:r>
    </w:p>
    <w:p w:rsidR="0002407B" w:rsidRPr="00A06860" w:rsidRDefault="0002407B" w:rsidP="0002407B">
      <w:pPr>
        <w:ind w:right="-694"/>
        <w:rPr>
          <w:rFonts w:cs="Arial"/>
          <w:b/>
          <w:color w:val="FF0000"/>
        </w:rPr>
      </w:pPr>
    </w:p>
    <w:p w:rsidR="00480219" w:rsidRPr="002C1CDE" w:rsidRDefault="009F2775" w:rsidP="00480219">
      <w:pPr>
        <w:ind w:right="-694"/>
        <w:rPr>
          <w:rFonts w:cs="Arial"/>
        </w:rPr>
      </w:pPr>
      <w:r>
        <w:rPr>
          <w:rFonts w:cs="Arial"/>
          <w:b/>
        </w:rPr>
        <w:t>7</w:t>
      </w:r>
      <w:r w:rsidR="00480219" w:rsidRPr="002C1CDE">
        <w:rPr>
          <w:rFonts w:cs="Arial"/>
          <w:b/>
        </w:rPr>
        <w:t xml:space="preserve">. </w:t>
      </w:r>
      <w:r w:rsidR="00480219" w:rsidRPr="002C1CDE">
        <w:rPr>
          <w:rFonts w:cs="Arial"/>
          <w:b/>
          <w:u w:val="single"/>
        </w:rPr>
        <w:t>Duration of Agreement</w:t>
      </w:r>
      <w:r w:rsidR="00480219" w:rsidRPr="002C1CDE">
        <w:rPr>
          <w:rFonts w:cs="Arial"/>
        </w:rPr>
        <w:t xml:space="preserve"> </w:t>
      </w:r>
    </w:p>
    <w:p w:rsidR="0002407B" w:rsidRPr="00A73010" w:rsidRDefault="00480219" w:rsidP="0075351C">
      <w:pPr>
        <w:ind w:right="-694"/>
        <w:rPr>
          <w:rFonts w:cs="Arial"/>
          <w:i/>
        </w:rPr>
      </w:pPr>
      <w:r w:rsidRPr="00EA0445">
        <w:rPr>
          <w:rFonts w:cs="Arial"/>
        </w:rPr>
        <w:t xml:space="preserve">The Agreement shall commence on </w:t>
      </w:r>
      <w:r w:rsidR="00A73010">
        <w:rPr>
          <w:rFonts w:cs="Arial"/>
        </w:rPr>
        <w:t>(</w:t>
      </w:r>
      <w:r w:rsidR="00164A8B">
        <w:rPr>
          <w:rFonts w:cs="Arial"/>
        </w:rPr>
        <w:t xml:space="preserve">                              </w:t>
      </w:r>
      <w:r w:rsidR="00A73010">
        <w:rPr>
          <w:rFonts w:cs="Arial"/>
          <w:b/>
        </w:rPr>
        <w:t>)</w:t>
      </w:r>
      <w:r w:rsidRPr="00EA0445">
        <w:rPr>
          <w:rFonts w:cs="Arial"/>
        </w:rPr>
        <w:t xml:space="preserve"> and shall continue in force until </w:t>
      </w:r>
      <w:r w:rsidR="0075351C">
        <w:rPr>
          <w:rFonts w:cs="Arial"/>
        </w:rPr>
        <w:t xml:space="preserve">(                             </w:t>
      </w:r>
      <w:r w:rsidR="0075351C">
        <w:rPr>
          <w:rFonts w:cs="Arial"/>
          <w:b/>
        </w:rPr>
        <w:t xml:space="preserve">                                                                                             or                           </w:t>
      </w:r>
      <w:r w:rsidR="005E5D60" w:rsidRPr="00A73010">
        <w:rPr>
          <w:rFonts w:cs="Arial"/>
          <w:b/>
        </w:rPr>
        <w:t>[</w:t>
      </w:r>
      <w:r w:rsidR="00A73010" w:rsidRPr="00A73010">
        <w:rPr>
          <w:rFonts w:cs="Arial"/>
          <w:b/>
        </w:rPr>
        <w:t>SPECIFY EVENT</w:t>
      </w:r>
      <w:r w:rsidR="005E5D60" w:rsidRPr="00A73010">
        <w:rPr>
          <w:rFonts w:cs="Arial"/>
          <w:b/>
        </w:rPr>
        <w:t>])</w:t>
      </w:r>
      <w:r w:rsidR="00785DA8" w:rsidRPr="00A73010">
        <w:rPr>
          <w:rFonts w:cs="Arial"/>
          <w:b/>
        </w:rPr>
        <w:t>*</w:t>
      </w:r>
      <w:r w:rsidRPr="00A73010">
        <w:rPr>
          <w:rFonts w:cs="Arial"/>
          <w:b/>
        </w:rPr>
        <w:t>.</w:t>
      </w:r>
    </w:p>
    <w:p w:rsidR="00480219" w:rsidRPr="00A73010" w:rsidRDefault="00480219" w:rsidP="0002407B">
      <w:pPr>
        <w:ind w:right="-694"/>
        <w:rPr>
          <w:rFonts w:cs="Arial"/>
          <w:b/>
        </w:rPr>
      </w:pPr>
    </w:p>
    <w:p w:rsidR="00480219" w:rsidRPr="00A73010" w:rsidRDefault="009F2775" w:rsidP="00480219">
      <w:pPr>
        <w:ind w:right="-694"/>
        <w:rPr>
          <w:rFonts w:cs="Arial"/>
          <w:b/>
        </w:rPr>
      </w:pPr>
      <w:r w:rsidRPr="00A73010">
        <w:rPr>
          <w:rFonts w:cs="Arial"/>
          <w:b/>
        </w:rPr>
        <w:t>8</w:t>
      </w:r>
      <w:r w:rsidR="00480219" w:rsidRPr="00A73010">
        <w:rPr>
          <w:rFonts w:cs="Arial"/>
          <w:b/>
        </w:rPr>
        <w:t xml:space="preserve">. </w:t>
      </w:r>
      <w:r w:rsidRPr="00A73010">
        <w:rPr>
          <w:rFonts w:cs="Arial"/>
          <w:b/>
          <w:u w:val="single"/>
        </w:rPr>
        <w:t>Proposed D</w:t>
      </w:r>
      <w:r w:rsidR="00480219" w:rsidRPr="00A73010">
        <w:rPr>
          <w:rFonts w:cs="Arial"/>
          <w:b/>
          <w:u w:val="single"/>
        </w:rPr>
        <w:t>uration of Letting</w:t>
      </w:r>
      <w:r w:rsidR="00480219" w:rsidRPr="00A73010">
        <w:rPr>
          <w:rFonts w:cs="Arial"/>
          <w:b/>
          <w:i/>
        </w:rPr>
        <w:t xml:space="preserve"> </w:t>
      </w:r>
    </w:p>
    <w:p w:rsidR="00C529B0" w:rsidRDefault="00480219" w:rsidP="00480219">
      <w:pPr>
        <w:ind w:right="-694"/>
        <w:rPr>
          <w:rFonts w:cs="Arial"/>
        </w:rPr>
      </w:pPr>
      <w:r w:rsidRPr="00A73010">
        <w:rPr>
          <w:rFonts w:cs="Arial"/>
        </w:rPr>
        <w:t>The</w:t>
      </w:r>
      <w:r w:rsidR="009D6AF6" w:rsidRPr="00A73010">
        <w:rPr>
          <w:rFonts w:cs="Arial"/>
        </w:rPr>
        <w:t xml:space="preserve"> proposed duration of the letting is</w:t>
      </w:r>
      <w:r w:rsidRPr="00A73010">
        <w:rPr>
          <w:rFonts w:cs="Arial"/>
        </w:rPr>
        <w:t xml:space="preserve"> for a period</w:t>
      </w:r>
      <w:r w:rsidRPr="00A06860">
        <w:rPr>
          <w:rFonts w:cs="Arial"/>
        </w:rPr>
        <w:t xml:space="preserve"> of </w:t>
      </w:r>
      <w:r w:rsidR="00891B74">
        <w:rPr>
          <w:rFonts w:cs="Arial"/>
        </w:rPr>
        <w:t>(</w:t>
      </w:r>
      <w:r w:rsidR="007109E9">
        <w:rPr>
          <w:rFonts w:cs="Arial"/>
          <w:b/>
        </w:rPr>
        <w:t>12</w:t>
      </w:r>
      <w:r w:rsidR="00891B74">
        <w:rPr>
          <w:rFonts w:cs="Arial"/>
          <w:b/>
        </w:rPr>
        <w:t>)</w:t>
      </w:r>
      <w:r w:rsidRPr="00A06860">
        <w:rPr>
          <w:rFonts w:cs="Arial"/>
        </w:rPr>
        <w:t xml:space="preserve"> months.</w:t>
      </w:r>
    </w:p>
    <w:p w:rsidR="00480219" w:rsidRPr="00A06860" w:rsidRDefault="009D6AF6" w:rsidP="00480219">
      <w:pPr>
        <w:ind w:right="-694"/>
        <w:rPr>
          <w:rFonts w:cs="Arial"/>
        </w:rPr>
      </w:pPr>
      <w:r>
        <w:rPr>
          <w:rFonts w:cs="Arial"/>
        </w:rPr>
        <w:t xml:space="preserve">  </w:t>
      </w:r>
    </w:p>
    <w:p w:rsidR="00C529B0" w:rsidRPr="009C2E38" w:rsidRDefault="00BF5706" w:rsidP="00C529B0">
      <w:pPr>
        <w:ind w:right="-694"/>
        <w:rPr>
          <w:rFonts w:cs="Arial"/>
          <w:b/>
        </w:rPr>
      </w:pPr>
      <w:r w:rsidRPr="009C2E38">
        <w:rPr>
          <w:rFonts w:cs="Arial"/>
          <w:b/>
        </w:rPr>
        <w:t>9</w:t>
      </w:r>
      <w:r w:rsidR="00C529B0" w:rsidRPr="009C2E38">
        <w:rPr>
          <w:rFonts w:cs="Arial"/>
          <w:b/>
        </w:rPr>
        <w:t xml:space="preserve">. </w:t>
      </w:r>
      <w:r w:rsidR="00C529B0" w:rsidRPr="009C2E38">
        <w:rPr>
          <w:rFonts w:cs="Arial"/>
          <w:b/>
          <w:u w:val="single"/>
        </w:rPr>
        <w:t>Termination of the Agreement</w:t>
      </w:r>
      <w:r w:rsidR="00C529B0" w:rsidRPr="009C2E38">
        <w:rPr>
          <w:rFonts w:cs="Arial"/>
          <w:b/>
        </w:rPr>
        <w:t xml:space="preserve"> </w:t>
      </w:r>
    </w:p>
    <w:p w:rsidR="00C529B0" w:rsidRPr="009C2E38" w:rsidRDefault="00BF5706" w:rsidP="00C529B0">
      <w:pPr>
        <w:ind w:right="-694"/>
        <w:rPr>
          <w:rFonts w:cs="Arial"/>
        </w:rPr>
      </w:pPr>
      <w:r w:rsidRPr="009C2E38">
        <w:rPr>
          <w:rFonts w:cs="Arial"/>
        </w:rPr>
        <w:t>9</w:t>
      </w:r>
      <w:r w:rsidR="00C529B0" w:rsidRPr="009C2E38">
        <w:rPr>
          <w:rFonts w:cs="Arial"/>
        </w:rPr>
        <w:t>.1 This Agreement may be terminated by either party by giving (</w:t>
      </w:r>
      <w:r w:rsidR="007109E9">
        <w:rPr>
          <w:rFonts w:cs="Arial"/>
          <w:b/>
        </w:rPr>
        <w:t>4</w:t>
      </w:r>
      <w:r w:rsidR="00C529B0" w:rsidRPr="009C2E38">
        <w:rPr>
          <w:rFonts w:cs="Arial"/>
          <w:b/>
        </w:rPr>
        <w:t>)</w:t>
      </w:r>
      <w:r w:rsidR="00C529B0" w:rsidRPr="009C2E38">
        <w:rPr>
          <w:rFonts w:cs="Arial"/>
        </w:rPr>
        <w:t xml:space="preserve"> weeks written notice.</w:t>
      </w:r>
    </w:p>
    <w:p w:rsidR="00C529B0" w:rsidRPr="009C2E38" w:rsidRDefault="00C529B0" w:rsidP="00C529B0">
      <w:pPr>
        <w:ind w:left="540" w:hanging="540"/>
      </w:pPr>
    </w:p>
    <w:p w:rsidR="00C529B0" w:rsidRPr="009C2E38" w:rsidRDefault="00BF5706" w:rsidP="00C529B0">
      <w:r w:rsidRPr="009C2E38">
        <w:t>9</w:t>
      </w:r>
      <w:r w:rsidR="00C529B0" w:rsidRPr="009C2E38">
        <w:t>.2 The Agreement may be terminated (without penalty) at any time with the mutual consent of the parties.</w:t>
      </w:r>
    </w:p>
    <w:p w:rsidR="00C529B0" w:rsidRPr="009C2E38" w:rsidRDefault="00C529B0" w:rsidP="00C529B0">
      <w:pPr>
        <w:ind w:left="540" w:hanging="540"/>
      </w:pPr>
    </w:p>
    <w:p w:rsidR="00C529B0" w:rsidRPr="009C2E38" w:rsidRDefault="00BF5706" w:rsidP="00C529B0">
      <w:pPr>
        <w:ind w:left="540" w:hanging="540"/>
      </w:pPr>
      <w:r w:rsidRPr="009C2E38">
        <w:t>9</w:t>
      </w:r>
      <w:r w:rsidR="00C529B0" w:rsidRPr="009C2E38">
        <w:t>.3</w:t>
      </w:r>
      <w:r w:rsidR="00C529B0" w:rsidRPr="009C2E38">
        <w:tab/>
        <w:t>This Agreement may be terminated, without notice, by:</w:t>
      </w:r>
    </w:p>
    <w:p w:rsidR="00C529B0" w:rsidRPr="009C2E38" w:rsidRDefault="00C529B0" w:rsidP="00C529B0">
      <w:pPr>
        <w:ind w:left="900"/>
      </w:pPr>
      <w:r w:rsidRPr="009C2E38">
        <w:t>(a) the Client where:</w:t>
      </w:r>
    </w:p>
    <w:p w:rsidR="00C529B0" w:rsidRPr="009C2E38" w:rsidRDefault="00C529B0" w:rsidP="00C529B0">
      <w:pPr>
        <w:ind w:left="1260"/>
      </w:pPr>
      <w:r w:rsidRPr="009C2E38">
        <w:t>(i) the Agent is in material breach of the Agreement and fails to remedy the breach within (</w:t>
      </w:r>
      <w:r w:rsidR="007109E9">
        <w:rPr>
          <w:b/>
        </w:rPr>
        <w:t>14</w:t>
      </w:r>
      <w:r w:rsidRPr="009C2E38">
        <w:t>) days after the Client serves a written notice on the Agent specifying the particulars of the breach; or</w:t>
      </w:r>
    </w:p>
    <w:p w:rsidR="00C529B0" w:rsidRPr="009C2E38" w:rsidRDefault="00C529B0" w:rsidP="00C529B0">
      <w:pPr>
        <w:ind w:left="1260"/>
      </w:pPr>
      <w:r w:rsidRPr="009C2E38">
        <w:t>(ii) the Agent is an individual who is declared bankrupt; or</w:t>
      </w:r>
    </w:p>
    <w:p w:rsidR="00C529B0" w:rsidRPr="009C2E38" w:rsidRDefault="00C529B0" w:rsidP="00C529B0">
      <w:pPr>
        <w:ind w:left="1260"/>
      </w:pPr>
      <w:r w:rsidRPr="009C2E38">
        <w:t>(iii) the Agent is a body corporate which is wound up or liquidated; or</w:t>
      </w:r>
    </w:p>
    <w:p w:rsidR="00C529B0" w:rsidRPr="009C2E38" w:rsidRDefault="00C529B0" w:rsidP="00C529B0">
      <w:pPr>
        <w:ind w:left="1260"/>
      </w:pPr>
      <w:r w:rsidRPr="009C2E38">
        <w:t>(iv) the Agent is a partnership and any one of the partners is declared bankrupt; or</w:t>
      </w:r>
    </w:p>
    <w:p w:rsidR="00C529B0" w:rsidRPr="009C2E38" w:rsidRDefault="00C529B0" w:rsidP="00C529B0">
      <w:pPr>
        <w:ind w:left="1260"/>
      </w:pPr>
      <w:r w:rsidRPr="009C2E38">
        <w:t>(v) the Agent’s licence is suspended, not renewed or revoked; or</w:t>
      </w:r>
    </w:p>
    <w:p w:rsidR="00C529B0" w:rsidRPr="009C2E38" w:rsidRDefault="00C529B0" w:rsidP="00C529B0">
      <w:pPr>
        <w:autoSpaceDE w:val="0"/>
        <w:autoSpaceDN w:val="0"/>
        <w:adjustRightInd w:val="0"/>
        <w:spacing w:line="240" w:lineRule="atLeast"/>
        <w:ind w:left="1260"/>
      </w:pPr>
      <w:r w:rsidRPr="009C2E38">
        <w:t>(vi) the Agent has a conflict of interest in relation to this Agreement and the Client does not consent, in writing, to the Agent continuing to act for the Client.</w:t>
      </w:r>
    </w:p>
    <w:p w:rsidR="00C529B0" w:rsidRPr="009C2E38" w:rsidRDefault="00C529B0" w:rsidP="00C529B0">
      <w:pPr>
        <w:ind w:left="900"/>
      </w:pPr>
      <w:r w:rsidRPr="009C2E38">
        <w:t>or</w:t>
      </w:r>
    </w:p>
    <w:p w:rsidR="00C529B0" w:rsidRPr="009C2E38" w:rsidRDefault="00C529B0" w:rsidP="00C529B0">
      <w:pPr>
        <w:ind w:left="900"/>
      </w:pPr>
      <w:r w:rsidRPr="009C2E38">
        <w:t>(b) the Agent where:</w:t>
      </w:r>
    </w:p>
    <w:p w:rsidR="00C529B0" w:rsidRPr="009C2E38" w:rsidRDefault="00C529B0" w:rsidP="00C529B0">
      <w:pPr>
        <w:ind w:left="1260"/>
      </w:pPr>
      <w:r w:rsidRPr="009C2E38">
        <w:t>(i) the Client fails to pay any amount owing to the Agent under this Agreement within (</w:t>
      </w:r>
      <w:r w:rsidR="007109E9">
        <w:rPr>
          <w:b/>
        </w:rPr>
        <w:t>7</w:t>
      </w:r>
      <w:r w:rsidRPr="009C2E38">
        <w:t>) days after the Agent serves a written notice on the Client specifying particulars of the payment due; or</w:t>
      </w:r>
    </w:p>
    <w:p w:rsidR="00C529B0" w:rsidRPr="009C2E38" w:rsidRDefault="00C529B0" w:rsidP="00C529B0">
      <w:pPr>
        <w:ind w:left="1260"/>
      </w:pPr>
      <w:r w:rsidRPr="009C2E38">
        <w:lastRenderedPageBreak/>
        <w:t>(ii) the Client acts or fails to act so as to prevent the Agent from properly carrying out his obligations under this Agreement, for (</w:t>
      </w:r>
      <w:r w:rsidR="007109E9">
        <w:rPr>
          <w:b/>
        </w:rPr>
        <w:t>7</w:t>
      </w:r>
      <w:r w:rsidRPr="009C2E38">
        <w:rPr>
          <w:b/>
        </w:rPr>
        <w:t>)</w:t>
      </w:r>
      <w:r w:rsidRPr="009C2E38">
        <w:t xml:space="preserve"> days after the Agent serves a written notice on the Client specifying particulars of the act or failure to act.</w:t>
      </w:r>
    </w:p>
    <w:p w:rsidR="00C529B0" w:rsidRPr="00C529B0" w:rsidRDefault="00C529B0" w:rsidP="00C529B0">
      <w:pPr>
        <w:ind w:right="-694"/>
        <w:rPr>
          <w:rFonts w:cs="Arial"/>
          <w:color w:val="3366FF"/>
        </w:rPr>
      </w:pPr>
    </w:p>
    <w:p w:rsidR="00C529B0" w:rsidRPr="009C2E38" w:rsidRDefault="00C529B0" w:rsidP="00C529B0">
      <w:pPr>
        <w:ind w:right="-694"/>
        <w:rPr>
          <w:rFonts w:cs="Arial"/>
          <w:b/>
        </w:rPr>
      </w:pPr>
      <w:r w:rsidRPr="009C2E38">
        <w:rPr>
          <w:rFonts w:cs="Arial"/>
          <w:b/>
        </w:rPr>
        <w:t>1</w:t>
      </w:r>
      <w:r w:rsidR="00BF5706" w:rsidRPr="009C2E38">
        <w:rPr>
          <w:rFonts w:cs="Arial"/>
          <w:b/>
        </w:rPr>
        <w:t>0</w:t>
      </w:r>
      <w:r w:rsidRPr="009C2E38">
        <w:rPr>
          <w:rFonts w:cs="Arial"/>
          <w:b/>
        </w:rPr>
        <w:t xml:space="preserve">. </w:t>
      </w:r>
      <w:r w:rsidRPr="009C2E38">
        <w:rPr>
          <w:rFonts w:cs="Arial"/>
          <w:b/>
          <w:u w:val="single"/>
        </w:rPr>
        <w:t>Effect of Termination of Agreement</w:t>
      </w:r>
      <w:r w:rsidRPr="009C2E38">
        <w:rPr>
          <w:rFonts w:cs="Arial"/>
          <w:b/>
          <w:i/>
        </w:rPr>
        <w:t xml:space="preserve"> </w:t>
      </w:r>
    </w:p>
    <w:p w:rsidR="00C529B0" w:rsidRDefault="00BF5706" w:rsidP="00C529B0">
      <w:pPr>
        <w:ind w:right="-694"/>
        <w:rPr>
          <w:rFonts w:cs="Arial"/>
        </w:rPr>
      </w:pPr>
      <w:r w:rsidRPr="009C2E38">
        <w:rPr>
          <w:rFonts w:cs="Arial"/>
        </w:rPr>
        <w:t>10</w:t>
      </w:r>
      <w:r w:rsidR="00C529B0" w:rsidRPr="009C2E38">
        <w:rPr>
          <w:rFonts w:cs="Arial"/>
        </w:rPr>
        <w:t xml:space="preserve">.1 Whether the Agreement is terminated by virtue of </w:t>
      </w:r>
      <w:r w:rsidRPr="009C2E38">
        <w:rPr>
          <w:rFonts w:cs="Arial"/>
        </w:rPr>
        <w:t>clause</w:t>
      </w:r>
      <w:r w:rsidR="00C529B0" w:rsidRPr="009C2E38">
        <w:rPr>
          <w:rFonts w:cs="Arial"/>
        </w:rPr>
        <w:t xml:space="preserve"> 7 or </w:t>
      </w:r>
      <w:r w:rsidRPr="009C2E38">
        <w:rPr>
          <w:rFonts w:cs="Arial"/>
        </w:rPr>
        <w:t>9</w:t>
      </w:r>
      <w:r w:rsidR="00C529B0" w:rsidRPr="009C2E38">
        <w:rPr>
          <w:rFonts w:cs="Arial"/>
        </w:rPr>
        <w:t xml:space="preserve"> of this Agreement the Client shall be liable to:</w:t>
      </w:r>
    </w:p>
    <w:p w:rsidR="000A46FD" w:rsidRPr="009C2E38" w:rsidRDefault="000A46FD" w:rsidP="00C529B0">
      <w:pPr>
        <w:ind w:right="-694"/>
        <w:rPr>
          <w:rFonts w:cs="Arial"/>
        </w:rPr>
      </w:pPr>
    </w:p>
    <w:p w:rsidR="00C529B0" w:rsidRPr="009C2E38" w:rsidRDefault="00C529B0" w:rsidP="00C529B0">
      <w:pPr>
        <w:ind w:left="720" w:right="-694"/>
        <w:rPr>
          <w:rFonts w:cs="Arial"/>
        </w:rPr>
      </w:pPr>
      <w:r w:rsidRPr="009C2E38">
        <w:rPr>
          <w:rFonts w:cs="Arial"/>
        </w:rPr>
        <w:t xml:space="preserve">(a) pay for all agreed promotion expenses and other charges, referred to in </w:t>
      </w:r>
      <w:r w:rsidR="00BF5706" w:rsidRPr="009C2E38">
        <w:rPr>
          <w:rFonts w:cs="Arial"/>
        </w:rPr>
        <w:t>clause</w:t>
      </w:r>
      <w:r w:rsidRPr="009C2E38">
        <w:rPr>
          <w:rFonts w:cs="Arial"/>
        </w:rPr>
        <w:t xml:space="preserve"> 1</w:t>
      </w:r>
      <w:r w:rsidR="00BF5706" w:rsidRPr="009C2E38">
        <w:rPr>
          <w:rFonts w:cs="Arial"/>
        </w:rPr>
        <w:t>4</w:t>
      </w:r>
      <w:r w:rsidRPr="009C2E38">
        <w:rPr>
          <w:rFonts w:cs="Arial"/>
        </w:rPr>
        <w:t>, incurred by the Agent up to the date of termination, and</w:t>
      </w:r>
    </w:p>
    <w:p w:rsidR="00C529B0" w:rsidRPr="009C2E38" w:rsidRDefault="00C529B0" w:rsidP="00C529B0">
      <w:pPr>
        <w:ind w:left="720" w:right="-694"/>
        <w:rPr>
          <w:rFonts w:cs="Arial"/>
        </w:rPr>
      </w:pPr>
      <w:r w:rsidRPr="009C2E38">
        <w:rPr>
          <w:rFonts w:cs="Arial"/>
        </w:rPr>
        <w:t xml:space="preserve">(b) pay the fees for Letting Services, referred to in </w:t>
      </w:r>
      <w:r w:rsidR="00BF5706" w:rsidRPr="009C2E38">
        <w:rPr>
          <w:rFonts w:cs="Arial"/>
        </w:rPr>
        <w:t>clause</w:t>
      </w:r>
      <w:r w:rsidRPr="009C2E38">
        <w:rPr>
          <w:rFonts w:cs="Arial"/>
        </w:rPr>
        <w:t xml:space="preserve"> 1</w:t>
      </w:r>
      <w:r w:rsidR="00891B74">
        <w:rPr>
          <w:rFonts w:cs="Arial"/>
        </w:rPr>
        <w:t>3.</w:t>
      </w:r>
      <w:r w:rsidRPr="009C2E38">
        <w:rPr>
          <w:rFonts w:cs="Arial"/>
        </w:rPr>
        <w:t>1</w:t>
      </w:r>
      <w:r w:rsidR="00891B74">
        <w:rPr>
          <w:rFonts w:cs="Arial"/>
        </w:rPr>
        <w:t>(a)</w:t>
      </w:r>
      <w:r w:rsidRPr="009C2E38">
        <w:rPr>
          <w:rFonts w:cs="Arial"/>
        </w:rPr>
        <w:t>, where a tenancy has been arranged and the tenant is a person:</w:t>
      </w:r>
    </w:p>
    <w:p w:rsidR="00C529B0" w:rsidRPr="009C2E38" w:rsidRDefault="00C529B0" w:rsidP="00C529B0">
      <w:pPr>
        <w:ind w:left="1440" w:right="-694"/>
        <w:rPr>
          <w:rFonts w:cs="Arial"/>
        </w:rPr>
      </w:pPr>
      <w:r w:rsidRPr="009C2E38">
        <w:rPr>
          <w:rFonts w:cs="Arial"/>
        </w:rPr>
        <w:t>(i) introduced by the Agent; or</w:t>
      </w:r>
    </w:p>
    <w:p w:rsidR="00C529B0" w:rsidRPr="009C2E38" w:rsidRDefault="00C529B0" w:rsidP="00C529B0">
      <w:pPr>
        <w:ind w:left="1440" w:right="-694"/>
        <w:rPr>
          <w:rFonts w:cs="Arial"/>
        </w:rPr>
      </w:pPr>
      <w:r w:rsidRPr="009C2E38">
        <w:rPr>
          <w:rFonts w:cs="Arial"/>
        </w:rPr>
        <w:t>(ii) with whom the Agent had negotiations about the tenancy prior to the termination of the Agreement; or</w:t>
      </w:r>
    </w:p>
    <w:p w:rsidR="00C529B0" w:rsidRPr="009C2E38" w:rsidRDefault="00C529B0" w:rsidP="00C529B0">
      <w:pPr>
        <w:ind w:left="1440" w:right="-694"/>
        <w:rPr>
          <w:rFonts w:cs="Arial"/>
        </w:rPr>
      </w:pPr>
      <w:r w:rsidRPr="009C2E38">
        <w:rPr>
          <w:rFonts w:cs="Arial"/>
        </w:rPr>
        <w:t>(iii) introduced by another letting agent prior to the termination of the Agreement, and</w:t>
      </w:r>
    </w:p>
    <w:p w:rsidR="00C529B0" w:rsidRPr="009C2E38" w:rsidRDefault="00C529B0" w:rsidP="00C529B0">
      <w:pPr>
        <w:ind w:left="720" w:right="-694"/>
        <w:rPr>
          <w:rFonts w:cs="Arial"/>
        </w:rPr>
      </w:pPr>
      <w:r w:rsidRPr="009C2E38">
        <w:rPr>
          <w:rFonts w:cs="Arial"/>
        </w:rPr>
        <w:t>(c) pay the fees for Letting Management, where applicable,</w:t>
      </w:r>
      <w:r w:rsidR="00891B74" w:rsidRPr="009C2E38">
        <w:rPr>
          <w:rFonts w:cs="Arial"/>
        </w:rPr>
        <w:t xml:space="preserve"> referred to in clause 1</w:t>
      </w:r>
      <w:r w:rsidR="00891B74">
        <w:rPr>
          <w:rFonts w:cs="Arial"/>
        </w:rPr>
        <w:t>3.</w:t>
      </w:r>
      <w:r w:rsidR="00891B74" w:rsidRPr="009C2E38">
        <w:rPr>
          <w:rFonts w:cs="Arial"/>
        </w:rPr>
        <w:t>1</w:t>
      </w:r>
      <w:r w:rsidR="00891B74">
        <w:rPr>
          <w:rFonts w:cs="Arial"/>
        </w:rPr>
        <w:t>(b)</w:t>
      </w:r>
      <w:r w:rsidR="00891B74" w:rsidRPr="009C2E38">
        <w:rPr>
          <w:rFonts w:cs="Arial"/>
        </w:rPr>
        <w:t xml:space="preserve">, </w:t>
      </w:r>
      <w:r w:rsidRPr="009C2E38">
        <w:rPr>
          <w:rFonts w:cs="Arial"/>
        </w:rPr>
        <w:t xml:space="preserve">which have accrued up to the date of termination, </w:t>
      </w:r>
      <w:r w:rsidRPr="009C2E38">
        <w:rPr>
          <w:rStyle w:val="NewtextChar"/>
          <w:color w:val="auto"/>
          <w:u w:val="none"/>
        </w:rPr>
        <w:t>and</w:t>
      </w:r>
    </w:p>
    <w:p w:rsidR="00C529B0" w:rsidRPr="009C2E38" w:rsidRDefault="00C529B0" w:rsidP="00C529B0">
      <w:pPr>
        <w:pStyle w:val="Newtext"/>
        <w:ind w:left="720"/>
        <w:rPr>
          <w:color w:val="auto"/>
          <w:u w:val="none"/>
        </w:rPr>
      </w:pPr>
      <w:r w:rsidRPr="009C2E38">
        <w:rPr>
          <w:color w:val="auto"/>
          <w:u w:val="none"/>
        </w:rPr>
        <w:t>(d) pay any charges in respect of Additional Services</w:t>
      </w:r>
      <w:r w:rsidR="00891B74">
        <w:rPr>
          <w:color w:val="auto"/>
          <w:u w:val="none"/>
        </w:rPr>
        <w:t>,</w:t>
      </w:r>
      <w:r w:rsidRPr="009C2E38">
        <w:rPr>
          <w:color w:val="auto"/>
          <w:u w:val="none"/>
        </w:rPr>
        <w:t xml:space="preserve"> referred to in </w:t>
      </w:r>
      <w:r w:rsidR="00BF5706" w:rsidRPr="009C2E38">
        <w:rPr>
          <w:color w:val="auto"/>
          <w:u w:val="none"/>
        </w:rPr>
        <w:t>clause</w:t>
      </w:r>
      <w:r w:rsidRPr="009C2E38">
        <w:rPr>
          <w:color w:val="auto"/>
          <w:u w:val="none"/>
        </w:rPr>
        <w:t xml:space="preserve"> 1</w:t>
      </w:r>
      <w:r w:rsidR="00BF5706" w:rsidRPr="009C2E38">
        <w:rPr>
          <w:color w:val="auto"/>
          <w:u w:val="none"/>
        </w:rPr>
        <w:t>3</w:t>
      </w:r>
      <w:r w:rsidR="00891B74">
        <w:rPr>
          <w:color w:val="auto"/>
          <w:u w:val="none"/>
        </w:rPr>
        <w:t>.1(c)</w:t>
      </w:r>
      <w:r w:rsidRPr="009C2E38">
        <w:rPr>
          <w:color w:val="auto"/>
          <w:u w:val="none"/>
        </w:rPr>
        <w:t>, accrued up to the date of termination, and</w:t>
      </w:r>
    </w:p>
    <w:p w:rsidR="00C529B0" w:rsidRPr="009C2E38" w:rsidRDefault="00C529B0" w:rsidP="00C529B0">
      <w:pPr>
        <w:pStyle w:val="Newtext"/>
        <w:ind w:left="720"/>
        <w:rPr>
          <w:color w:val="auto"/>
          <w:u w:val="none"/>
        </w:rPr>
      </w:pPr>
      <w:r w:rsidRPr="009C2E38">
        <w:rPr>
          <w:color w:val="auto"/>
          <w:u w:val="none"/>
        </w:rPr>
        <w:t>(e) pay any charges in respect of maintenance</w:t>
      </w:r>
      <w:r w:rsidR="00BF5706" w:rsidRPr="009C2E38">
        <w:rPr>
          <w:color w:val="auto"/>
          <w:u w:val="none"/>
        </w:rPr>
        <w:t xml:space="preserve"> and repairs referred to in clause</w:t>
      </w:r>
      <w:r w:rsidRPr="009C2E38">
        <w:rPr>
          <w:color w:val="auto"/>
          <w:u w:val="none"/>
        </w:rPr>
        <w:t xml:space="preserve"> 1</w:t>
      </w:r>
      <w:r w:rsidR="00BF5706" w:rsidRPr="009C2E38">
        <w:rPr>
          <w:color w:val="auto"/>
          <w:u w:val="none"/>
        </w:rPr>
        <w:t>5</w:t>
      </w:r>
      <w:r w:rsidRPr="009C2E38">
        <w:rPr>
          <w:color w:val="auto"/>
          <w:u w:val="none"/>
        </w:rPr>
        <w:t>, incurred by the Agent up to the date of termination.</w:t>
      </w:r>
    </w:p>
    <w:p w:rsidR="000A46FD" w:rsidRDefault="000A46FD" w:rsidP="000A46FD">
      <w:pPr>
        <w:rPr>
          <w:rFonts w:cs="Arial"/>
        </w:rPr>
      </w:pPr>
    </w:p>
    <w:p w:rsidR="000A46FD" w:rsidRPr="00891B74" w:rsidRDefault="000A46FD" w:rsidP="000A46FD">
      <w:pPr>
        <w:rPr>
          <w:rFonts w:cs="Arial"/>
        </w:rPr>
      </w:pPr>
      <w:r w:rsidRPr="00891B74">
        <w:rPr>
          <w:rFonts w:cs="Arial"/>
        </w:rPr>
        <w:t xml:space="preserve">10.2 Notwithstanding the provisions of clause 10.1(b) the Agent shall not be entitled to any fee </w:t>
      </w:r>
      <w:r w:rsidRPr="00891B74">
        <w:rPr>
          <w:rStyle w:val="NewtextChar"/>
          <w:color w:val="auto"/>
          <w:u w:val="none"/>
        </w:rPr>
        <w:t>referred to in clause 13.1(a)</w:t>
      </w:r>
      <w:r w:rsidRPr="00891B74">
        <w:rPr>
          <w:rFonts w:cs="Arial"/>
        </w:rPr>
        <w:t xml:space="preserve"> where the property is let more than (</w:t>
      </w:r>
      <w:r w:rsidR="007109E9">
        <w:rPr>
          <w:rFonts w:cs="Arial"/>
          <w:b/>
        </w:rPr>
        <w:t xml:space="preserve"> 12</w:t>
      </w:r>
      <w:r w:rsidRPr="00891B74">
        <w:rPr>
          <w:rFonts w:cs="Arial"/>
          <w:b/>
        </w:rPr>
        <w:t>)</w:t>
      </w:r>
      <w:r w:rsidRPr="00891B74">
        <w:rPr>
          <w:rFonts w:cs="Arial"/>
        </w:rPr>
        <w:t xml:space="preserve"> after the termination of this Agreement.</w:t>
      </w:r>
    </w:p>
    <w:p w:rsidR="00C529B0" w:rsidRPr="009C2E38" w:rsidRDefault="00C529B0" w:rsidP="00C529B0">
      <w:pPr>
        <w:pStyle w:val="Newtext"/>
        <w:ind w:left="720"/>
        <w:rPr>
          <w:color w:val="auto"/>
          <w:u w:val="none"/>
        </w:rPr>
      </w:pPr>
    </w:p>
    <w:p w:rsidR="00C529B0" w:rsidRPr="009C2E38" w:rsidRDefault="00C529B0" w:rsidP="00C529B0">
      <w:pPr>
        <w:ind w:left="540" w:right="-694" w:hanging="540"/>
        <w:rPr>
          <w:rFonts w:cs="Arial"/>
        </w:rPr>
      </w:pPr>
      <w:r w:rsidRPr="009C2E38">
        <w:t>1</w:t>
      </w:r>
      <w:r w:rsidR="00BF5706" w:rsidRPr="009C2E38">
        <w:t>0</w:t>
      </w:r>
      <w:r w:rsidRPr="009C2E38">
        <w:t>.</w:t>
      </w:r>
      <w:r w:rsidR="000A46FD">
        <w:t>3</w:t>
      </w:r>
      <w:r w:rsidRPr="009C2E38">
        <w:rPr>
          <w:rFonts w:cs="Arial"/>
        </w:rPr>
        <w:t xml:space="preserve"> </w:t>
      </w:r>
      <w:r w:rsidRPr="009C2E38">
        <w:rPr>
          <w:rFonts w:cs="Arial"/>
        </w:rPr>
        <w:tab/>
        <w:t xml:space="preserve">Whether the Agreement is terminated by virtue of clause 7 or </w:t>
      </w:r>
      <w:r w:rsidR="00BF5706" w:rsidRPr="009C2E38">
        <w:rPr>
          <w:rFonts w:cs="Arial"/>
        </w:rPr>
        <w:t>9</w:t>
      </w:r>
      <w:r w:rsidRPr="009C2E38">
        <w:rPr>
          <w:rFonts w:cs="Arial"/>
        </w:rPr>
        <w:t>, the Agent:</w:t>
      </w:r>
    </w:p>
    <w:p w:rsidR="00C529B0" w:rsidRPr="009C2E38" w:rsidRDefault="00C529B0" w:rsidP="00C529B0">
      <w:pPr>
        <w:ind w:left="900" w:right="-694" w:hanging="900"/>
        <w:rPr>
          <w:rFonts w:cs="Arial"/>
        </w:rPr>
      </w:pPr>
      <w:r w:rsidRPr="009C2E38">
        <w:rPr>
          <w:rFonts w:cs="Arial"/>
        </w:rPr>
        <w:tab/>
        <w:t>(a) shall not impede the introduction of a new agent, and</w:t>
      </w:r>
    </w:p>
    <w:p w:rsidR="007109E9" w:rsidRDefault="00C529B0" w:rsidP="00966623">
      <w:pPr>
        <w:ind w:left="900" w:right="-694" w:hanging="900"/>
        <w:rPr>
          <w:b/>
        </w:rPr>
      </w:pPr>
      <w:r w:rsidRPr="009C2E38">
        <w:rPr>
          <w:rFonts w:cs="Arial"/>
        </w:rPr>
        <w:tab/>
        <w:t xml:space="preserve">(b) shall transfer all records held which are the property of the Client to the Client or a person nominated by the Client, including the transfer of electronic records promptly and without delay </w:t>
      </w:r>
      <w:r w:rsidR="00966623">
        <w:rPr>
          <w:rFonts w:cs="Arial"/>
        </w:rPr>
        <w:t>and in any event no later than</w:t>
      </w:r>
    </w:p>
    <w:p w:rsidR="00C529B0" w:rsidRPr="009C2E38" w:rsidRDefault="00C529B0" w:rsidP="00C529B0">
      <w:pPr>
        <w:ind w:left="900" w:right="-694" w:hanging="900"/>
        <w:rPr>
          <w:rFonts w:cs="Arial"/>
        </w:rPr>
      </w:pPr>
      <w:r w:rsidRPr="009C2E38">
        <w:rPr>
          <w:b/>
        </w:rPr>
        <w:t>)</w:t>
      </w:r>
      <w:r w:rsidRPr="009C2E38">
        <w:rPr>
          <w:rFonts w:cs="Arial"/>
        </w:rPr>
        <w:t xml:space="preserve"> days after termination.</w:t>
      </w:r>
    </w:p>
    <w:p w:rsidR="00480219" w:rsidRDefault="00480219" w:rsidP="0002407B">
      <w:pPr>
        <w:ind w:right="-694"/>
        <w:rPr>
          <w:rFonts w:cs="Arial"/>
          <w:b/>
        </w:rPr>
      </w:pPr>
    </w:p>
    <w:p w:rsidR="0002407B" w:rsidRPr="00A06860" w:rsidRDefault="00315EB3" w:rsidP="0002407B">
      <w:pPr>
        <w:ind w:right="-694"/>
        <w:rPr>
          <w:rFonts w:cs="Arial"/>
          <w:b/>
        </w:rPr>
      </w:pPr>
      <w:r>
        <w:rPr>
          <w:rFonts w:cs="Arial"/>
          <w:b/>
        </w:rPr>
        <w:t>11</w:t>
      </w:r>
      <w:r w:rsidR="0002407B" w:rsidRPr="00A06860">
        <w:rPr>
          <w:rFonts w:cs="Arial"/>
          <w:b/>
        </w:rPr>
        <w:t xml:space="preserve">. </w:t>
      </w:r>
      <w:r w:rsidR="0002407B" w:rsidRPr="00A06860">
        <w:rPr>
          <w:rFonts w:cs="Arial"/>
          <w:b/>
          <w:u w:val="single"/>
        </w:rPr>
        <w:t>Nature of Agency Agreement</w:t>
      </w:r>
      <w:r w:rsidR="0002407B" w:rsidRPr="00A06860">
        <w:rPr>
          <w:rFonts w:cs="Arial"/>
          <w:b/>
        </w:rPr>
        <w:t xml:space="preserve"> </w:t>
      </w:r>
    </w:p>
    <w:p w:rsidR="00130325" w:rsidRPr="009C2E38" w:rsidRDefault="00130325" w:rsidP="009C2E38">
      <w:pPr>
        <w:rPr>
          <w:rStyle w:val="NewtextChar"/>
          <w:color w:val="auto"/>
          <w:u w:val="none"/>
        </w:rPr>
      </w:pPr>
      <w:r w:rsidRPr="009C2E38">
        <w:rPr>
          <w:rFonts w:cs="Arial"/>
        </w:rPr>
        <w:t xml:space="preserve">The nature of the agency agreement is that of sole </w:t>
      </w:r>
      <w:r w:rsidRPr="009C2E38">
        <w:rPr>
          <w:rStyle w:val="NewtextChar"/>
          <w:color w:val="auto"/>
          <w:u w:val="none"/>
        </w:rPr>
        <w:t>agency. As sole agent (</w:t>
      </w:r>
      <w:r w:rsidR="007109E9">
        <w:rPr>
          <w:rStyle w:val="NewtextChar"/>
          <w:b/>
          <w:caps/>
          <w:color w:val="auto"/>
          <w:u w:val="none"/>
        </w:rPr>
        <w:t>Attracta Frrell Property Letting</w:t>
      </w:r>
      <w:r w:rsidRPr="009C2E38">
        <w:rPr>
          <w:rStyle w:val="NewtextChar"/>
          <w:color w:val="auto"/>
          <w:u w:val="none"/>
        </w:rPr>
        <w:t>) is the only agent with the right to let the property for the duration of this agreement.</w:t>
      </w:r>
    </w:p>
    <w:p w:rsidR="00130325" w:rsidRPr="009C2E38" w:rsidRDefault="00130325" w:rsidP="009C2E38">
      <w:pPr>
        <w:rPr>
          <w:rStyle w:val="NewtextChar"/>
          <w:color w:val="auto"/>
          <w:u w:val="none"/>
        </w:rPr>
      </w:pPr>
    </w:p>
    <w:p w:rsidR="00130325" w:rsidRPr="009C2E38" w:rsidRDefault="00130325" w:rsidP="009C2E38">
      <w:pPr>
        <w:rPr>
          <w:rStyle w:val="NewtextChar"/>
          <w:color w:val="auto"/>
          <w:u w:val="none"/>
        </w:rPr>
      </w:pPr>
      <w:r w:rsidRPr="009C2E38">
        <w:rPr>
          <w:rStyle w:val="NewtextChar"/>
          <w:color w:val="auto"/>
          <w:u w:val="none"/>
        </w:rPr>
        <w:t>The client shall:</w:t>
      </w:r>
    </w:p>
    <w:p w:rsidR="00130325" w:rsidRPr="00130325" w:rsidRDefault="00BF5706" w:rsidP="009C2E38">
      <w:pPr>
        <w:numPr>
          <w:ilvl w:val="0"/>
          <w:numId w:val="8"/>
        </w:numPr>
        <w:tabs>
          <w:tab w:val="clear" w:pos="1080"/>
          <w:tab w:val="num" w:pos="720"/>
        </w:tabs>
        <w:ind w:left="720"/>
        <w:rPr>
          <w:rStyle w:val="NewtextChar"/>
          <w:color w:val="auto"/>
          <w:u w:val="none"/>
        </w:rPr>
      </w:pPr>
      <w:r w:rsidRPr="009C2E38">
        <w:rPr>
          <w:rStyle w:val="NewtextChar"/>
          <w:color w:val="auto"/>
          <w:u w:val="none"/>
        </w:rPr>
        <w:t>n</w:t>
      </w:r>
      <w:r w:rsidR="00130325" w:rsidRPr="009C2E38">
        <w:rPr>
          <w:rStyle w:val="NewtextChar"/>
          <w:color w:val="auto"/>
          <w:u w:val="none"/>
        </w:rPr>
        <w:t>ot let the pro</w:t>
      </w:r>
      <w:r w:rsidR="00130325" w:rsidRPr="00130325">
        <w:rPr>
          <w:rStyle w:val="NewtextChar"/>
          <w:color w:val="auto"/>
          <w:u w:val="none"/>
        </w:rPr>
        <w:t xml:space="preserve">perty through any other agent for the duration of this agreement and </w:t>
      </w:r>
    </w:p>
    <w:p w:rsidR="00130325" w:rsidRPr="00891B74" w:rsidRDefault="00130325" w:rsidP="009C2E38">
      <w:pPr>
        <w:numPr>
          <w:ilvl w:val="0"/>
          <w:numId w:val="8"/>
        </w:numPr>
        <w:tabs>
          <w:tab w:val="clear" w:pos="1080"/>
          <w:tab w:val="num" w:pos="720"/>
        </w:tabs>
        <w:ind w:left="720"/>
        <w:rPr>
          <w:rStyle w:val="NewtextChar"/>
          <w:color w:val="auto"/>
          <w:u w:val="none"/>
        </w:rPr>
      </w:pPr>
      <w:r w:rsidRPr="00891B74">
        <w:rPr>
          <w:rStyle w:val="NewtextChar"/>
          <w:color w:val="auto"/>
          <w:u w:val="none"/>
        </w:rPr>
        <w:t>be liable to pay the Agent the agreed fees set out in clause</w:t>
      </w:r>
      <w:r w:rsidR="00891B74">
        <w:rPr>
          <w:rStyle w:val="NewtextChar"/>
          <w:color w:val="auto"/>
          <w:u w:val="none"/>
        </w:rPr>
        <w:t xml:space="preserve"> </w:t>
      </w:r>
      <w:r w:rsidR="00BF5706" w:rsidRPr="00891B74">
        <w:rPr>
          <w:rStyle w:val="NewtextChar"/>
          <w:color w:val="auto"/>
          <w:u w:val="none"/>
        </w:rPr>
        <w:t xml:space="preserve">13 </w:t>
      </w:r>
      <w:r w:rsidRPr="00891B74">
        <w:rPr>
          <w:rStyle w:val="NewtextChar"/>
          <w:color w:val="auto"/>
          <w:u w:val="none"/>
        </w:rPr>
        <w:t>, in addition to any other agreed costs or charges set out in clause</w:t>
      </w:r>
      <w:r w:rsidR="00BF5706" w:rsidRPr="00891B74">
        <w:rPr>
          <w:rStyle w:val="NewtextChar"/>
          <w:color w:val="auto"/>
          <w:u w:val="none"/>
        </w:rPr>
        <w:t xml:space="preserve"> 14</w:t>
      </w:r>
      <w:r w:rsidRPr="00891B74">
        <w:rPr>
          <w:rStyle w:val="NewtextChar"/>
          <w:color w:val="auto"/>
          <w:u w:val="none"/>
        </w:rPr>
        <w:t xml:space="preserve"> if, within the period specified in clause </w:t>
      </w:r>
      <w:r w:rsidR="000A46FD" w:rsidRPr="00891B74">
        <w:rPr>
          <w:rStyle w:val="NewtextChar"/>
          <w:color w:val="auto"/>
          <w:u w:val="none"/>
        </w:rPr>
        <w:t xml:space="preserve">10.2 </w:t>
      </w:r>
      <w:r w:rsidRPr="00891B74">
        <w:rPr>
          <w:rStyle w:val="NewtextChar"/>
          <w:color w:val="auto"/>
          <w:u w:val="none"/>
        </w:rPr>
        <w:t xml:space="preserve">of the termination of this agreement, the property </w:t>
      </w:r>
      <w:r w:rsidR="00E64842" w:rsidRPr="00891B74">
        <w:rPr>
          <w:rStyle w:val="NewtextChar"/>
          <w:color w:val="auto"/>
          <w:u w:val="none"/>
        </w:rPr>
        <w:t>is let to a tenant</w:t>
      </w:r>
      <w:r w:rsidRPr="00891B74">
        <w:rPr>
          <w:rStyle w:val="NewtextChar"/>
          <w:color w:val="auto"/>
          <w:u w:val="none"/>
        </w:rPr>
        <w:t>:</w:t>
      </w:r>
    </w:p>
    <w:p w:rsidR="00130325" w:rsidRPr="00130325" w:rsidRDefault="00130325" w:rsidP="009C2E38">
      <w:pPr>
        <w:numPr>
          <w:ilvl w:val="1"/>
          <w:numId w:val="8"/>
        </w:numPr>
        <w:tabs>
          <w:tab w:val="clear" w:pos="1800"/>
          <w:tab w:val="num" w:pos="1440"/>
        </w:tabs>
        <w:ind w:left="0" w:firstLine="900"/>
        <w:rPr>
          <w:rStyle w:val="NewtextChar"/>
          <w:color w:val="auto"/>
          <w:u w:val="none"/>
        </w:rPr>
      </w:pPr>
      <w:r w:rsidRPr="00130325">
        <w:rPr>
          <w:rStyle w:val="NewtextChar"/>
          <w:color w:val="auto"/>
          <w:u w:val="none"/>
        </w:rPr>
        <w:t>introduced by the Agent, or</w:t>
      </w:r>
    </w:p>
    <w:p w:rsidR="00130325" w:rsidRPr="00130325" w:rsidRDefault="00130325" w:rsidP="009C2E38">
      <w:pPr>
        <w:numPr>
          <w:ilvl w:val="1"/>
          <w:numId w:val="8"/>
        </w:numPr>
        <w:tabs>
          <w:tab w:val="clear" w:pos="1800"/>
          <w:tab w:val="num" w:pos="1440"/>
        </w:tabs>
        <w:ind w:left="0" w:firstLine="900"/>
        <w:rPr>
          <w:rStyle w:val="NewtextChar"/>
          <w:color w:val="auto"/>
          <w:u w:val="none"/>
        </w:rPr>
      </w:pPr>
      <w:r w:rsidRPr="00130325">
        <w:rPr>
          <w:rStyle w:val="NewtextChar"/>
          <w:color w:val="auto"/>
          <w:u w:val="none"/>
        </w:rPr>
        <w:t>with whom the Agent had negotiations about the property, or</w:t>
      </w:r>
    </w:p>
    <w:p w:rsidR="007D5EE0" w:rsidRDefault="007D5EE0" w:rsidP="009C2E38">
      <w:pPr>
        <w:numPr>
          <w:ilvl w:val="1"/>
          <w:numId w:val="8"/>
        </w:numPr>
        <w:tabs>
          <w:tab w:val="clear" w:pos="1800"/>
          <w:tab w:val="num" w:pos="1440"/>
        </w:tabs>
        <w:ind w:left="0" w:firstLine="900"/>
        <w:rPr>
          <w:rStyle w:val="NewtextChar"/>
          <w:color w:val="auto"/>
          <w:u w:val="none"/>
        </w:rPr>
      </w:pPr>
    </w:p>
    <w:p w:rsidR="00130325" w:rsidRPr="00130325" w:rsidRDefault="007D5EE0" w:rsidP="009C2E38">
      <w:pPr>
        <w:numPr>
          <w:ilvl w:val="1"/>
          <w:numId w:val="8"/>
        </w:numPr>
        <w:tabs>
          <w:tab w:val="clear" w:pos="1800"/>
          <w:tab w:val="num" w:pos="1440"/>
        </w:tabs>
        <w:ind w:left="0" w:firstLine="900"/>
        <w:rPr>
          <w:rStyle w:val="NewtextChar"/>
          <w:color w:val="auto"/>
          <w:u w:val="none"/>
        </w:rPr>
      </w:pPr>
      <w:r>
        <w:rPr>
          <w:rStyle w:val="NewtextChar"/>
          <w:color w:val="auto"/>
          <w:u w:val="none"/>
        </w:rPr>
        <w:t xml:space="preserve"> </w:t>
      </w:r>
      <w:r w:rsidR="00130325" w:rsidRPr="00130325">
        <w:rPr>
          <w:rStyle w:val="NewtextChar"/>
          <w:color w:val="auto"/>
          <w:u w:val="none"/>
        </w:rPr>
        <w:t>introduced by any other agent,</w:t>
      </w:r>
    </w:p>
    <w:p w:rsidR="00130325" w:rsidRPr="00130325" w:rsidRDefault="00130325" w:rsidP="009C2E38">
      <w:pPr>
        <w:rPr>
          <w:rStyle w:val="NewtextChar"/>
          <w:color w:val="auto"/>
          <w:u w:val="none"/>
        </w:rPr>
      </w:pPr>
      <w:r w:rsidRPr="00130325">
        <w:rPr>
          <w:rStyle w:val="NewtextChar"/>
          <w:color w:val="auto"/>
          <w:u w:val="none"/>
        </w:rPr>
        <w:t>during the period of this agreement.</w:t>
      </w:r>
    </w:p>
    <w:p w:rsidR="00315EB3" w:rsidRDefault="00315EB3" w:rsidP="0002407B">
      <w:pPr>
        <w:ind w:right="-694"/>
        <w:rPr>
          <w:rFonts w:cs="Arial"/>
          <w:b/>
        </w:rPr>
      </w:pPr>
    </w:p>
    <w:p w:rsidR="0002407B" w:rsidRPr="00A06860" w:rsidRDefault="009D6AF6" w:rsidP="0002407B">
      <w:pPr>
        <w:ind w:right="-694"/>
        <w:rPr>
          <w:rFonts w:cs="Arial"/>
          <w:b/>
          <w:color w:val="FF0000"/>
        </w:rPr>
      </w:pPr>
      <w:r>
        <w:rPr>
          <w:rFonts w:cs="Arial"/>
          <w:b/>
        </w:rPr>
        <w:t>1</w:t>
      </w:r>
      <w:r w:rsidR="00315EB3">
        <w:rPr>
          <w:rFonts w:cs="Arial"/>
          <w:b/>
        </w:rPr>
        <w:t>2</w:t>
      </w:r>
      <w:r w:rsidR="0002407B" w:rsidRPr="00A06860">
        <w:rPr>
          <w:rFonts w:cs="Arial"/>
          <w:b/>
        </w:rPr>
        <w:t xml:space="preserve">. </w:t>
      </w:r>
      <w:r w:rsidR="0002407B" w:rsidRPr="00A06860">
        <w:rPr>
          <w:rFonts w:cs="Arial"/>
          <w:b/>
          <w:u w:val="single"/>
        </w:rPr>
        <w:t>Advised Letting Value</w:t>
      </w:r>
      <w:r w:rsidR="0002407B" w:rsidRPr="00A06860">
        <w:rPr>
          <w:rFonts w:cs="Arial"/>
          <w:b/>
        </w:rPr>
        <w:t xml:space="preserve"> </w:t>
      </w:r>
    </w:p>
    <w:p w:rsidR="0002407B" w:rsidRPr="00A06860" w:rsidRDefault="0002407B" w:rsidP="0002407B">
      <w:pPr>
        <w:ind w:right="-694"/>
        <w:rPr>
          <w:rFonts w:cs="Arial"/>
        </w:rPr>
      </w:pPr>
      <w:r w:rsidRPr="00A06860">
        <w:rPr>
          <w:rFonts w:cs="Arial"/>
        </w:rPr>
        <w:t>The advised</w:t>
      </w:r>
      <w:r w:rsidR="009D6AF6">
        <w:rPr>
          <w:rFonts w:cs="Arial"/>
        </w:rPr>
        <w:t xml:space="preserve"> letting value of the property </w:t>
      </w:r>
      <w:r w:rsidR="00A73010">
        <w:rPr>
          <w:rFonts w:cs="Arial"/>
        </w:rPr>
        <w:t>([</w:t>
      </w:r>
      <w:r w:rsidRPr="00A06860">
        <w:rPr>
          <w:rFonts w:cs="Arial"/>
        </w:rPr>
        <w:t>is estimated at €….. per calendar month</w:t>
      </w:r>
      <w:r w:rsidR="00A73010">
        <w:rPr>
          <w:rFonts w:cs="Arial"/>
        </w:rPr>
        <w:t>] or [</w:t>
      </w:r>
      <w:r w:rsidRPr="00A06860">
        <w:rPr>
          <w:rFonts w:cs="Arial"/>
        </w:rPr>
        <w:t>is estimated to fall between €….. and €….. per calendar month</w:t>
      </w:r>
      <w:r w:rsidR="00A73010">
        <w:rPr>
          <w:rFonts w:cs="Arial"/>
        </w:rPr>
        <w:t>])</w:t>
      </w:r>
      <w:r w:rsidR="009D6AF6">
        <w:rPr>
          <w:rFonts w:cs="Arial"/>
        </w:rPr>
        <w:t>*</w:t>
      </w:r>
      <w:r w:rsidRPr="00A06860">
        <w:rPr>
          <w:rFonts w:cs="Arial"/>
        </w:rPr>
        <w:t xml:space="preserve">. </w:t>
      </w:r>
    </w:p>
    <w:p w:rsidR="00A92574" w:rsidRDefault="00A92574" w:rsidP="0002407B">
      <w:pPr>
        <w:ind w:right="-694"/>
        <w:rPr>
          <w:rFonts w:cs="Arial"/>
          <w:strike/>
          <w:color w:val="FF0000"/>
        </w:rPr>
      </w:pPr>
    </w:p>
    <w:p w:rsidR="0002407B" w:rsidRPr="00A06860" w:rsidRDefault="00315EB3" w:rsidP="0002407B">
      <w:pPr>
        <w:ind w:right="-694"/>
        <w:rPr>
          <w:rFonts w:cs="Arial"/>
          <w:b/>
          <w:bCs/>
          <w:i/>
          <w:iCs/>
          <w:color w:val="FF0000"/>
        </w:rPr>
      </w:pPr>
      <w:r>
        <w:rPr>
          <w:rFonts w:cs="Arial"/>
          <w:b/>
          <w:bCs/>
        </w:rPr>
        <w:t>13</w:t>
      </w:r>
      <w:r w:rsidR="0002407B" w:rsidRPr="00A06860">
        <w:rPr>
          <w:rFonts w:cs="Arial"/>
          <w:b/>
          <w:bCs/>
        </w:rPr>
        <w:t xml:space="preserve">. </w:t>
      </w:r>
      <w:r w:rsidR="0002407B" w:rsidRPr="00A06860">
        <w:rPr>
          <w:rFonts w:cs="Arial"/>
          <w:b/>
          <w:bCs/>
          <w:u w:val="single"/>
        </w:rPr>
        <w:t xml:space="preserve">Agent's fee </w:t>
      </w:r>
    </w:p>
    <w:p w:rsidR="0002407B" w:rsidRPr="009C2E38" w:rsidRDefault="00315EB3" w:rsidP="0002407B">
      <w:pPr>
        <w:ind w:right="-694"/>
        <w:rPr>
          <w:rFonts w:cs="Arial"/>
        </w:rPr>
      </w:pPr>
      <w:r w:rsidRPr="009C2E38">
        <w:rPr>
          <w:rFonts w:cs="Arial"/>
        </w:rPr>
        <w:t>13</w:t>
      </w:r>
      <w:r w:rsidR="009D6AF6" w:rsidRPr="009C2E38">
        <w:rPr>
          <w:rFonts w:cs="Arial"/>
        </w:rPr>
        <w:t xml:space="preserve">.1 </w:t>
      </w:r>
      <w:r w:rsidR="0002407B" w:rsidRPr="009C2E38">
        <w:rPr>
          <w:rFonts w:cs="Arial"/>
        </w:rPr>
        <w:t xml:space="preserve">The </w:t>
      </w:r>
      <w:r w:rsidR="008B09A8" w:rsidRPr="009C2E38">
        <w:rPr>
          <w:rFonts w:cs="Arial"/>
          <w:bCs/>
        </w:rPr>
        <w:t>A</w:t>
      </w:r>
      <w:r w:rsidR="0002407B" w:rsidRPr="009C2E38">
        <w:rPr>
          <w:rFonts w:cs="Arial"/>
          <w:bCs/>
        </w:rPr>
        <w:t>gent's</w:t>
      </w:r>
      <w:r w:rsidR="0002407B" w:rsidRPr="009C2E38">
        <w:rPr>
          <w:rFonts w:cs="Arial"/>
        </w:rPr>
        <w:t xml:space="preserve"> fee shall be:</w:t>
      </w:r>
    </w:p>
    <w:p w:rsidR="00C50B3F" w:rsidRPr="009C2E38" w:rsidRDefault="0014655D" w:rsidP="00C50B3F">
      <w:pPr>
        <w:ind w:left="540" w:hanging="540"/>
        <w:rPr>
          <w:rFonts w:cs="Arial"/>
        </w:rPr>
      </w:pPr>
      <w:r w:rsidRPr="009C2E38">
        <w:rPr>
          <w:rFonts w:cs="Arial"/>
        </w:rPr>
        <w:t>(a)</w:t>
      </w:r>
      <w:r w:rsidR="00C50B3F" w:rsidRPr="009C2E38">
        <w:rPr>
          <w:rFonts w:cs="Arial"/>
        </w:rPr>
        <w:tab/>
        <w:t>([(</w:t>
      </w:r>
      <w:r w:rsidR="0075351C">
        <w:rPr>
          <w:rFonts w:cs="Arial"/>
          <w:b/>
        </w:rPr>
        <w:t xml:space="preserve">             </w:t>
      </w:r>
      <w:r w:rsidR="00C50B3F" w:rsidRPr="009C2E38">
        <w:rPr>
          <w:rFonts w:cs="Arial"/>
        </w:rPr>
        <w:t>)% of</w:t>
      </w:r>
      <w:r w:rsidRPr="009C2E38">
        <w:rPr>
          <w:rFonts w:cs="Arial"/>
        </w:rPr>
        <w:t xml:space="preserve"> the annual letting value</w:t>
      </w:r>
      <w:r w:rsidR="00C50B3F" w:rsidRPr="009C2E38">
        <w:rPr>
          <w:rFonts w:cs="Arial"/>
        </w:rPr>
        <w:t>] or [for the agreed fixed price of €(</w:t>
      </w:r>
      <w:r w:rsidR="00C50B3F" w:rsidRPr="009C2E38">
        <w:rPr>
          <w:rFonts w:cs="Arial"/>
          <w:b/>
        </w:rPr>
        <w:t>FEE</w:t>
      </w:r>
      <w:r w:rsidR="00C50B3F" w:rsidRPr="009C2E38">
        <w:rPr>
          <w:rFonts w:cs="Arial"/>
        </w:rPr>
        <w:t>)] or [</w:t>
      </w:r>
      <w:r w:rsidR="00C50B3F" w:rsidRPr="009C2E38">
        <w:rPr>
          <w:rFonts w:cs="Arial"/>
          <w:b/>
        </w:rPr>
        <w:t>OTHER FEE STRUCTURE</w:t>
      </w:r>
      <w:r w:rsidR="00C50B3F" w:rsidRPr="009C2E38">
        <w:rPr>
          <w:rFonts w:cs="Arial"/>
        </w:rPr>
        <w:t>])*.</w:t>
      </w:r>
    </w:p>
    <w:p w:rsidR="00C50B3F" w:rsidRPr="009C2E38" w:rsidRDefault="00C50B3F" w:rsidP="00C50B3F">
      <w:pPr>
        <w:ind w:left="540" w:hanging="540"/>
        <w:rPr>
          <w:rFonts w:cs="Arial"/>
        </w:rPr>
      </w:pPr>
    </w:p>
    <w:p w:rsidR="00C50B3F" w:rsidRPr="009C2E38" w:rsidRDefault="00C50B3F" w:rsidP="00C50B3F">
      <w:pPr>
        <w:ind w:left="540" w:hanging="540"/>
        <w:rPr>
          <w:rFonts w:cs="Arial"/>
        </w:rPr>
      </w:pPr>
      <w:r w:rsidRPr="009C2E38">
        <w:rPr>
          <w:rFonts w:cs="Arial"/>
        </w:rPr>
        <w:t>OR</w:t>
      </w:r>
    </w:p>
    <w:p w:rsidR="00C50B3F" w:rsidRPr="009C2E38" w:rsidRDefault="00C50B3F" w:rsidP="00C50B3F">
      <w:pPr>
        <w:ind w:left="540" w:hanging="540"/>
        <w:rPr>
          <w:rFonts w:cs="Arial"/>
        </w:rPr>
      </w:pPr>
    </w:p>
    <w:p w:rsidR="00C50B3F" w:rsidRPr="00E476B1" w:rsidRDefault="0014655D" w:rsidP="00C50B3F">
      <w:pPr>
        <w:ind w:left="540" w:hanging="540"/>
        <w:rPr>
          <w:rFonts w:cs="Arial"/>
        </w:rPr>
      </w:pPr>
      <w:r w:rsidRPr="009C2E38">
        <w:rPr>
          <w:rFonts w:cs="Arial"/>
        </w:rPr>
        <w:t>(a)</w:t>
      </w:r>
      <w:r w:rsidR="00C50B3F" w:rsidRPr="009C2E38">
        <w:rPr>
          <w:rFonts w:cs="Arial"/>
        </w:rPr>
        <w:tab/>
        <w:t>If the property</w:t>
      </w:r>
      <w:r w:rsidRPr="009C2E38">
        <w:rPr>
          <w:rFonts w:cs="Arial"/>
        </w:rPr>
        <w:t xml:space="preserve"> is let</w:t>
      </w:r>
      <w:r w:rsidR="00C50B3F" w:rsidRPr="009C2E38">
        <w:rPr>
          <w:rFonts w:cs="Arial"/>
        </w:rPr>
        <w:t xml:space="preserve"> for the advised</w:t>
      </w:r>
      <w:r w:rsidRPr="009C2E38">
        <w:rPr>
          <w:rFonts w:cs="Arial"/>
        </w:rPr>
        <w:t xml:space="preserve"> letting</w:t>
      </w:r>
      <w:r w:rsidR="00C50B3F" w:rsidRPr="009C2E38">
        <w:rPr>
          <w:rFonts w:cs="Arial"/>
        </w:rPr>
        <w:t xml:space="preserve"> value the level of fee payable shall be ([€(</w:t>
      </w:r>
      <w:r w:rsidR="00C50B3F" w:rsidRPr="009C2E38">
        <w:rPr>
          <w:rFonts w:cs="Arial"/>
          <w:b/>
        </w:rPr>
        <w:t>FEE</w:t>
      </w:r>
      <w:r w:rsidR="00C50B3F" w:rsidRPr="009C2E38">
        <w:rPr>
          <w:rFonts w:cs="Arial"/>
        </w:rPr>
        <w:t>)  (where the advised value is a specified</w:t>
      </w:r>
      <w:r w:rsidR="00C50B3F" w:rsidRPr="00E476B1">
        <w:rPr>
          <w:rFonts w:cs="Arial"/>
        </w:rPr>
        <w:t xml:space="preserve"> amount)] or [ between €</w:t>
      </w:r>
      <w:r w:rsidR="00C50B3F">
        <w:rPr>
          <w:rFonts w:cs="Arial"/>
        </w:rPr>
        <w:t>(</w:t>
      </w:r>
      <w:r w:rsidR="00C50B3F" w:rsidRPr="003030F4">
        <w:rPr>
          <w:rFonts w:cs="Arial"/>
          <w:b/>
        </w:rPr>
        <w:t>LOW FEE</w:t>
      </w:r>
      <w:r w:rsidR="00C50B3F">
        <w:rPr>
          <w:rFonts w:cs="Arial"/>
        </w:rPr>
        <w:t xml:space="preserve">) </w:t>
      </w:r>
      <w:r w:rsidR="00C50B3F" w:rsidRPr="00E476B1">
        <w:rPr>
          <w:rFonts w:cs="Arial"/>
        </w:rPr>
        <w:t>and €</w:t>
      </w:r>
      <w:r w:rsidR="00C50B3F">
        <w:rPr>
          <w:rFonts w:cs="Arial"/>
        </w:rPr>
        <w:t>(</w:t>
      </w:r>
      <w:r w:rsidR="00C50B3F" w:rsidRPr="003030F4">
        <w:rPr>
          <w:rFonts w:cs="Arial"/>
          <w:b/>
        </w:rPr>
        <w:t>HIGH FEE</w:t>
      </w:r>
      <w:r w:rsidR="00C50B3F">
        <w:rPr>
          <w:rFonts w:cs="Arial"/>
        </w:rPr>
        <w:t>)</w:t>
      </w:r>
      <w:r w:rsidR="00C50B3F" w:rsidRPr="00E476B1">
        <w:rPr>
          <w:rFonts w:cs="Arial"/>
        </w:rPr>
        <w:t xml:space="preserve"> (where the advised value is a specified as a range)]</w:t>
      </w:r>
      <w:r w:rsidR="00C50B3F">
        <w:rPr>
          <w:rFonts w:cs="Arial"/>
        </w:rPr>
        <w:t>)*</w:t>
      </w:r>
      <w:r w:rsidR="00C50B3F" w:rsidRPr="00E476B1">
        <w:rPr>
          <w:rFonts w:cs="Arial"/>
        </w:rPr>
        <w:t>.</w:t>
      </w:r>
    </w:p>
    <w:p w:rsidR="0002407B" w:rsidRPr="00CB0D9D" w:rsidRDefault="0002407B" w:rsidP="0002407B">
      <w:pPr>
        <w:ind w:right="-694"/>
        <w:rPr>
          <w:rFonts w:cs="Arial"/>
        </w:rPr>
      </w:pPr>
    </w:p>
    <w:p w:rsidR="0002407B" w:rsidRPr="00CB0D9D" w:rsidRDefault="0002407B" w:rsidP="00CB0D9D">
      <w:pPr>
        <w:ind w:right="-694"/>
        <w:rPr>
          <w:rFonts w:cs="Arial"/>
          <w:i/>
          <w:iCs/>
          <w:szCs w:val="20"/>
        </w:rPr>
      </w:pPr>
      <w:r w:rsidRPr="00CB0D9D">
        <w:rPr>
          <w:rFonts w:cs="Arial"/>
        </w:rPr>
        <w:t xml:space="preserve">(b) </w:t>
      </w:r>
      <w:r w:rsidRPr="00CB0D9D">
        <w:rPr>
          <w:rFonts w:cs="Arial"/>
          <w:b/>
          <w:i/>
        </w:rPr>
        <w:t>Letting Management:</w:t>
      </w:r>
      <w:r w:rsidRPr="00CB0D9D">
        <w:rPr>
          <w:rFonts w:cs="Arial"/>
        </w:rPr>
        <w:t>…….</w:t>
      </w:r>
      <w:r w:rsidR="00CB0D9D">
        <w:rPr>
          <w:rFonts w:cs="Arial"/>
        </w:rPr>
        <w:t>([</w:t>
      </w:r>
      <w:r w:rsidRPr="00CB0D9D">
        <w:rPr>
          <w:rFonts w:cs="Arial"/>
        </w:rPr>
        <w:t>€</w:t>
      </w:r>
      <w:r w:rsidR="00CB0D9D">
        <w:rPr>
          <w:rFonts w:cs="Arial"/>
        </w:rPr>
        <w:t>(</w:t>
      </w:r>
      <w:r w:rsidR="00CB0D9D" w:rsidRPr="00CB0D9D">
        <w:rPr>
          <w:rFonts w:cs="Arial"/>
          <w:b/>
        </w:rPr>
        <w:t>FEE</w:t>
      </w:r>
      <w:r w:rsidR="00CB0D9D">
        <w:rPr>
          <w:rFonts w:cs="Arial"/>
        </w:rPr>
        <w:t>) p</w:t>
      </w:r>
      <w:r w:rsidRPr="00CB0D9D">
        <w:rPr>
          <w:rFonts w:cs="Arial"/>
        </w:rPr>
        <w:t>er month</w:t>
      </w:r>
      <w:r w:rsidR="00CB0D9D">
        <w:rPr>
          <w:rFonts w:cs="Arial"/>
        </w:rPr>
        <w:t xml:space="preserve">] or </w:t>
      </w:r>
      <w:r w:rsidRPr="00CB0D9D">
        <w:rPr>
          <w:rFonts w:cs="Arial"/>
          <w:i/>
          <w:iCs/>
          <w:szCs w:val="20"/>
        </w:rPr>
        <w:t>[</w:t>
      </w:r>
      <w:r w:rsidR="00CB0D9D">
        <w:rPr>
          <w:rFonts w:cs="Arial"/>
          <w:i/>
          <w:iCs/>
          <w:szCs w:val="20"/>
        </w:rPr>
        <w:t>(</w:t>
      </w:r>
      <w:r w:rsidR="00164A8B">
        <w:rPr>
          <w:rFonts w:cs="Arial"/>
          <w:b/>
          <w:i/>
          <w:iCs/>
          <w:szCs w:val="20"/>
        </w:rPr>
        <w:t>12</w:t>
      </w:r>
      <w:r w:rsidR="00CB0D9D">
        <w:rPr>
          <w:rFonts w:cs="Arial"/>
          <w:i/>
          <w:iCs/>
          <w:szCs w:val="20"/>
        </w:rPr>
        <w:t>)</w:t>
      </w:r>
      <w:r w:rsidRPr="00CB0D9D">
        <w:rPr>
          <w:rFonts w:cs="Arial"/>
          <w:i/>
          <w:iCs/>
          <w:szCs w:val="20"/>
        </w:rPr>
        <w:t xml:space="preserve"> % of monthly rent]</w:t>
      </w:r>
      <w:r w:rsidR="00CB0D9D">
        <w:rPr>
          <w:rFonts w:cs="Arial"/>
          <w:i/>
          <w:iCs/>
          <w:szCs w:val="20"/>
        </w:rPr>
        <w:t>)</w:t>
      </w:r>
    </w:p>
    <w:p w:rsidR="0002407B" w:rsidRPr="00CB0D9D" w:rsidRDefault="0002407B" w:rsidP="0002407B">
      <w:pPr>
        <w:ind w:right="-694"/>
        <w:rPr>
          <w:rFonts w:cs="Arial"/>
        </w:rPr>
      </w:pPr>
    </w:p>
    <w:p w:rsidR="0002407B" w:rsidRPr="00CB0D9D" w:rsidRDefault="0002407B" w:rsidP="0002407B">
      <w:pPr>
        <w:ind w:right="-694"/>
        <w:rPr>
          <w:rFonts w:cs="Arial"/>
        </w:rPr>
      </w:pPr>
      <w:r w:rsidRPr="00CB0D9D">
        <w:rPr>
          <w:rFonts w:cs="Arial"/>
        </w:rPr>
        <w:t xml:space="preserve">(c) </w:t>
      </w:r>
      <w:r w:rsidRPr="00CB0D9D">
        <w:rPr>
          <w:rFonts w:cs="Arial"/>
          <w:b/>
          <w:i/>
        </w:rPr>
        <w:t>Additional Services:</w:t>
      </w:r>
      <w:r w:rsidRPr="00CB0D9D">
        <w:rPr>
          <w:rFonts w:cs="Arial"/>
        </w:rPr>
        <w:t>…………………………………………………€…….</w:t>
      </w:r>
    </w:p>
    <w:p w:rsidR="0002407B" w:rsidRPr="00CB0D9D" w:rsidRDefault="0002407B" w:rsidP="0002407B">
      <w:pPr>
        <w:ind w:right="-694"/>
        <w:rPr>
          <w:rFonts w:cs="Arial"/>
        </w:rPr>
      </w:pPr>
    </w:p>
    <w:p w:rsidR="0002407B" w:rsidRPr="00CB0D9D" w:rsidRDefault="0002407B" w:rsidP="0002407B">
      <w:pPr>
        <w:ind w:right="-694"/>
        <w:rPr>
          <w:rFonts w:cs="Arial"/>
        </w:rPr>
      </w:pPr>
      <w:r w:rsidRPr="00CB0D9D">
        <w:rPr>
          <w:rFonts w:cs="Arial"/>
        </w:rPr>
        <w:t xml:space="preserve">The above fees are inclusive of VAT @  </w:t>
      </w:r>
      <w:r w:rsidR="00D44EDD" w:rsidRPr="00CB0D9D">
        <w:rPr>
          <w:rFonts w:cs="Arial"/>
        </w:rPr>
        <w:t>(</w:t>
      </w:r>
      <w:r w:rsidR="007C30BB">
        <w:rPr>
          <w:rFonts w:cs="Arial"/>
          <w:b/>
        </w:rPr>
        <w:t xml:space="preserve"> 23</w:t>
      </w:r>
      <w:r w:rsidR="00D44EDD" w:rsidRPr="00CB0D9D">
        <w:rPr>
          <w:rFonts w:cs="Arial"/>
        </w:rPr>
        <w:t>)</w:t>
      </w:r>
      <w:r w:rsidR="00785DA8" w:rsidRPr="00CB0D9D">
        <w:rPr>
          <w:rFonts w:cs="Arial"/>
        </w:rPr>
        <w:t xml:space="preserve"> </w:t>
      </w:r>
      <w:r w:rsidRPr="00CB0D9D">
        <w:rPr>
          <w:rFonts w:cs="Arial"/>
        </w:rPr>
        <w:t>%</w:t>
      </w:r>
    </w:p>
    <w:p w:rsidR="0002407B" w:rsidRPr="00A06860" w:rsidRDefault="0002407B" w:rsidP="0002407B">
      <w:pPr>
        <w:ind w:right="-694"/>
        <w:rPr>
          <w:rFonts w:cs="Arial"/>
        </w:rPr>
      </w:pPr>
    </w:p>
    <w:p w:rsidR="0002407B" w:rsidRPr="00D541CF" w:rsidRDefault="00315EB3" w:rsidP="0002407B">
      <w:pPr>
        <w:ind w:right="-694"/>
        <w:rPr>
          <w:rFonts w:cs="Arial"/>
        </w:rPr>
      </w:pPr>
      <w:r>
        <w:rPr>
          <w:rFonts w:cs="Arial"/>
        </w:rPr>
        <w:t>13</w:t>
      </w:r>
      <w:r w:rsidR="009D6AF6" w:rsidRPr="00D541CF">
        <w:rPr>
          <w:rFonts w:cs="Arial"/>
        </w:rPr>
        <w:t xml:space="preserve">.2 </w:t>
      </w:r>
      <w:r w:rsidR="0039114C" w:rsidRPr="00D541CF">
        <w:rPr>
          <w:rFonts w:cs="Arial"/>
        </w:rPr>
        <w:t>The fee for l</w:t>
      </w:r>
      <w:r w:rsidR="0002407B" w:rsidRPr="00D541CF">
        <w:rPr>
          <w:rFonts w:cs="Arial"/>
        </w:rPr>
        <w:t xml:space="preserve">etting </w:t>
      </w:r>
      <w:r w:rsidR="0039114C" w:rsidRPr="00D541CF">
        <w:rPr>
          <w:rFonts w:cs="Arial"/>
        </w:rPr>
        <w:t>s</w:t>
      </w:r>
      <w:r w:rsidR="0002407B" w:rsidRPr="00D541CF">
        <w:rPr>
          <w:rFonts w:cs="Arial"/>
        </w:rPr>
        <w:t xml:space="preserve">ervices will become payable on </w:t>
      </w:r>
      <w:r w:rsidR="005E5D60" w:rsidRPr="00D541CF">
        <w:rPr>
          <w:rFonts w:cs="Arial"/>
        </w:rPr>
        <w:t>([]</w:t>
      </w:r>
      <w:r w:rsidR="009B17CF" w:rsidRPr="00D541CF">
        <w:rPr>
          <w:rFonts w:cs="Arial"/>
        </w:rPr>
        <w:t xml:space="preserve"> or </w:t>
      </w:r>
      <w:r w:rsidR="005E5D60" w:rsidRPr="00D541CF">
        <w:rPr>
          <w:rFonts w:cs="Arial"/>
        </w:rPr>
        <w:t>[</w:t>
      </w:r>
      <w:r w:rsidR="005E5D60" w:rsidRPr="00D541CF">
        <w:rPr>
          <w:rFonts w:ascii="Times New Roman Bold" w:hAnsi="Times New Roman Bold" w:cs="Arial"/>
          <w:b/>
          <w:caps/>
        </w:rPr>
        <w:t>specify other date</w:t>
      </w:r>
      <w:r w:rsidR="005E5D60" w:rsidRPr="00D541CF">
        <w:rPr>
          <w:rFonts w:cs="Arial"/>
        </w:rPr>
        <w:t>])</w:t>
      </w:r>
      <w:r w:rsidR="00785DA8" w:rsidRPr="00D541CF">
        <w:rPr>
          <w:rFonts w:cs="Arial"/>
        </w:rPr>
        <w:t>*</w:t>
      </w:r>
      <w:r w:rsidR="0002407B" w:rsidRPr="00D541CF">
        <w:rPr>
          <w:rFonts w:cs="Arial"/>
        </w:rPr>
        <w:t xml:space="preserve">, the fee for </w:t>
      </w:r>
      <w:r w:rsidR="0039114C" w:rsidRPr="00D541CF">
        <w:rPr>
          <w:rFonts w:cs="Arial"/>
        </w:rPr>
        <w:t>l</w:t>
      </w:r>
      <w:r w:rsidR="0002407B" w:rsidRPr="00D541CF">
        <w:rPr>
          <w:rFonts w:cs="Arial"/>
        </w:rPr>
        <w:t xml:space="preserve">etting </w:t>
      </w:r>
      <w:r w:rsidR="0039114C" w:rsidRPr="00D541CF">
        <w:rPr>
          <w:rFonts w:cs="Arial"/>
        </w:rPr>
        <w:t>m</w:t>
      </w:r>
      <w:r w:rsidR="0002407B" w:rsidRPr="00D541CF">
        <w:rPr>
          <w:rFonts w:cs="Arial"/>
        </w:rPr>
        <w:t xml:space="preserve">anagement will become payable with effect from </w:t>
      </w:r>
      <w:r w:rsidR="005E5D60" w:rsidRPr="00D541CF">
        <w:rPr>
          <w:rFonts w:cs="Arial"/>
        </w:rPr>
        <w:t>([</w:t>
      </w:r>
      <w:r w:rsidR="0002407B" w:rsidRPr="00D541CF">
        <w:rPr>
          <w:rFonts w:ascii="Times New Roman Bold" w:hAnsi="Times New Roman Bold" w:cs="Arial"/>
          <w:b/>
          <w:caps/>
        </w:rPr>
        <w:t>the date</w:t>
      </w:r>
      <w:r w:rsidR="00E1767C" w:rsidRPr="00D541CF">
        <w:rPr>
          <w:rFonts w:ascii="Times New Roman Bold" w:hAnsi="Times New Roman Bold" w:cs="Arial"/>
          <w:b/>
          <w:caps/>
        </w:rPr>
        <w:t xml:space="preserve"> on which the rent is paid</w:t>
      </w:r>
      <w:r w:rsidR="006B7BB3" w:rsidRPr="00D541CF">
        <w:rPr>
          <w:rFonts w:cs="Arial"/>
        </w:rPr>
        <w:t xml:space="preserve">] or </w:t>
      </w:r>
      <w:r w:rsidR="005E5D60" w:rsidRPr="00D541CF">
        <w:rPr>
          <w:rFonts w:cs="Arial"/>
        </w:rPr>
        <w:t>[</w:t>
      </w:r>
      <w:r w:rsidR="005E5D60" w:rsidRPr="00D541CF">
        <w:rPr>
          <w:rFonts w:ascii="Times New Roman Bold" w:hAnsi="Times New Roman Bold" w:cs="Arial"/>
          <w:b/>
          <w:caps/>
        </w:rPr>
        <w:t>specify other date</w:t>
      </w:r>
      <w:r w:rsidR="005E5D60" w:rsidRPr="00D541CF">
        <w:rPr>
          <w:rFonts w:cs="Arial"/>
        </w:rPr>
        <w:t>])</w:t>
      </w:r>
      <w:r w:rsidR="00785DA8" w:rsidRPr="00D541CF">
        <w:rPr>
          <w:rFonts w:cs="Arial"/>
        </w:rPr>
        <w:t>*</w:t>
      </w:r>
      <w:r w:rsidR="0002407B" w:rsidRPr="00D541CF">
        <w:rPr>
          <w:rFonts w:cs="Arial"/>
        </w:rPr>
        <w:t xml:space="preserve"> and the fee for </w:t>
      </w:r>
      <w:r w:rsidR="0039114C" w:rsidRPr="00D541CF">
        <w:rPr>
          <w:rFonts w:cs="Arial"/>
        </w:rPr>
        <w:t>a</w:t>
      </w:r>
      <w:r w:rsidR="0002407B" w:rsidRPr="00D541CF">
        <w:rPr>
          <w:rFonts w:cs="Arial"/>
        </w:rPr>
        <w:t xml:space="preserve">dditional </w:t>
      </w:r>
      <w:r w:rsidR="0039114C" w:rsidRPr="00D541CF">
        <w:rPr>
          <w:rFonts w:cs="Arial"/>
        </w:rPr>
        <w:t>s</w:t>
      </w:r>
      <w:r w:rsidR="0002407B" w:rsidRPr="00D541CF">
        <w:rPr>
          <w:rFonts w:cs="Arial"/>
        </w:rPr>
        <w:t xml:space="preserve">ervices will become payable on </w:t>
      </w:r>
      <w:r w:rsidR="00785DA8" w:rsidRPr="00D541CF">
        <w:rPr>
          <w:rFonts w:cs="Arial"/>
        </w:rPr>
        <w:t>([</w:t>
      </w:r>
      <w:r w:rsidR="0002407B" w:rsidRPr="00D541CF">
        <w:rPr>
          <w:rFonts w:ascii="Times New Roman Bold" w:hAnsi="Times New Roman Bold" w:cs="Arial"/>
          <w:b/>
          <w:caps/>
        </w:rPr>
        <w:t>delivery of the service concerned</w:t>
      </w:r>
      <w:r w:rsidR="005E5D60" w:rsidRPr="00D541CF">
        <w:rPr>
          <w:rFonts w:cs="Arial"/>
        </w:rPr>
        <w:t>]</w:t>
      </w:r>
      <w:r w:rsidR="006B7BB3" w:rsidRPr="00D541CF">
        <w:rPr>
          <w:rFonts w:cs="Arial"/>
        </w:rPr>
        <w:t xml:space="preserve"> or </w:t>
      </w:r>
      <w:r w:rsidR="005E5D60" w:rsidRPr="00D541CF">
        <w:rPr>
          <w:rFonts w:cs="Arial"/>
        </w:rPr>
        <w:t>[</w:t>
      </w:r>
      <w:r w:rsidR="005E5D60" w:rsidRPr="00D541CF">
        <w:rPr>
          <w:rFonts w:ascii="Times New Roman Bold" w:hAnsi="Times New Roman Bold" w:cs="Arial"/>
          <w:b/>
          <w:caps/>
        </w:rPr>
        <w:t>specify other date</w:t>
      </w:r>
      <w:r w:rsidR="005E5D60" w:rsidRPr="00D541CF">
        <w:rPr>
          <w:rFonts w:cs="Arial"/>
        </w:rPr>
        <w:t>])</w:t>
      </w:r>
      <w:r w:rsidR="00785DA8" w:rsidRPr="00D541CF">
        <w:rPr>
          <w:rFonts w:cs="Arial"/>
        </w:rPr>
        <w:t>*</w:t>
      </w:r>
      <w:r w:rsidR="0002407B" w:rsidRPr="00D541CF">
        <w:rPr>
          <w:rFonts w:cs="Arial"/>
        </w:rPr>
        <w:t>.</w:t>
      </w:r>
      <w:r w:rsidR="00971DAE">
        <w:rPr>
          <w:rFonts w:cs="Arial"/>
        </w:rPr>
        <w:t>n/a</w:t>
      </w:r>
    </w:p>
    <w:p w:rsidR="00E1767C" w:rsidRPr="00D541CF" w:rsidRDefault="00E1767C" w:rsidP="0002407B">
      <w:pPr>
        <w:ind w:right="-694"/>
        <w:rPr>
          <w:rFonts w:cs="Arial"/>
        </w:rPr>
      </w:pPr>
    </w:p>
    <w:p w:rsidR="00E1767C" w:rsidRPr="00D541CF" w:rsidRDefault="00E1767C" w:rsidP="0002407B">
      <w:pPr>
        <w:ind w:right="-694"/>
        <w:rPr>
          <w:rFonts w:cs="Arial"/>
        </w:rPr>
      </w:pPr>
      <w:r w:rsidRPr="00D541CF">
        <w:rPr>
          <w:rFonts w:cs="Arial"/>
        </w:rPr>
        <w:t>[</w:t>
      </w:r>
      <w:r w:rsidR="0012779B" w:rsidRPr="00D541CF">
        <w:rPr>
          <w:rFonts w:cs="Arial"/>
        </w:rPr>
        <w:t>1</w:t>
      </w:r>
      <w:r w:rsidR="00315EB3">
        <w:rPr>
          <w:rFonts w:cs="Arial"/>
        </w:rPr>
        <w:t>3</w:t>
      </w:r>
      <w:r w:rsidRPr="00D541CF">
        <w:rPr>
          <w:rFonts w:cs="Arial"/>
        </w:rPr>
        <w:t xml:space="preserve">.3 The fee at (a) in </w:t>
      </w:r>
      <w:r w:rsidR="00900AC2">
        <w:rPr>
          <w:rFonts w:cs="Arial"/>
        </w:rPr>
        <w:t>clause</w:t>
      </w:r>
      <w:r w:rsidRPr="00D541CF">
        <w:rPr>
          <w:rFonts w:cs="Arial"/>
        </w:rPr>
        <w:t xml:space="preserve"> </w:t>
      </w:r>
      <w:r w:rsidR="0012779B" w:rsidRPr="00D541CF">
        <w:rPr>
          <w:rFonts w:cs="Arial"/>
        </w:rPr>
        <w:t>1</w:t>
      </w:r>
      <w:r w:rsidR="00315EB3">
        <w:rPr>
          <w:rFonts w:cs="Arial"/>
        </w:rPr>
        <w:t>3</w:t>
      </w:r>
      <w:r w:rsidRPr="00D541CF">
        <w:rPr>
          <w:rFonts w:cs="Arial"/>
        </w:rPr>
        <w:t>.1 will be increased to [</w:t>
      </w:r>
      <w:r w:rsidR="007109E9">
        <w:rPr>
          <w:rFonts w:ascii="Times New Roman Bold" w:hAnsi="Times New Roman Bold" w:cs="Arial"/>
          <w:b/>
          <w:caps/>
        </w:rPr>
        <w:t>N/A</w:t>
      </w:r>
      <w:r w:rsidRPr="00D541CF">
        <w:rPr>
          <w:rFonts w:cs="Arial"/>
        </w:rPr>
        <w:t>] where the Client terminates the Letting Management element of this Agreement within [</w:t>
      </w:r>
      <w:r w:rsidRPr="00D541CF">
        <w:rPr>
          <w:rFonts w:ascii="Times New Roman Bold" w:hAnsi="Times New Roman Bold" w:cs="Arial"/>
          <w:b/>
          <w:caps/>
        </w:rPr>
        <w:t>state number of weeks</w:t>
      </w:r>
      <w:r w:rsidRPr="00D541CF">
        <w:rPr>
          <w:rFonts w:cs="Arial"/>
        </w:rPr>
        <w:t>] of the tenant entering the tenancy for a reason other than a</w:t>
      </w:r>
      <w:r w:rsidR="00315EB3">
        <w:rPr>
          <w:rFonts w:cs="Arial"/>
        </w:rPr>
        <w:t xml:space="preserve"> reason set out in </w:t>
      </w:r>
      <w:r w:rsidR="00900AC2">
        <w:rPr>
          <w:rFonts w:cs="Arial"/>
        </w:rPr>
        <w:t>clause</w:t>
      </w:r>
      <w:r w:rsidR="00315EB3">
        <w:rPr>
          <w:rFonts w:cs="Arial"/>
        </w:rPr>
        <w:t xml:space="preserve"> 9</w:t>
      </w:r>
      <w:r w:rsidRPr="00D541CF">
        <w:rPr>
          <w:rFonts w:cs="Arial"/>
        </w:rPr>
        <w:t>.</w:t>
      </w:r>
      <w:r w:rsidR="000738F1" w:rsidRPr="00D541CF">
        <w:rPr>
          <w:rFonts w:cs="Arial"/>
        </w:rPr>
        <w:t>3</w:t>
      </w:r>
      <w:r w:rsidR="00891B74">
        <w:rPr>
          <w:rFonts w:cs="Arial"/>
        </w:rPr>
        <w:t>(a)</w:t>
      </w:r>
      <w:r w:rsidRPr="00D541CF">
        <w:rPr>
          <w:rFonts w:cs="Arial"/>
        </w:rPr>
        <w:t>.]</w:t>
      </w:r>
    </w:p>
    <w:p w:rsidR="00F65D3F" w:rsidRDefault="00F65D3F" w:rsidP="00F65D3F">
      <w:pPr>
        <w:ind w:right="-694"/>
        <w:rPr>
          <w:rFonts w:cs="Arial"/>
          <w:b/>
        </w:rPr>
      </w:pPr>
    </w:p>
    <w:p w:rsidR="00F65D3F" w:rsidRPr="00A06860" w:rsidRDefault="00057110" w:rsidP="00F65D3F">
      <w:pPr>
        <w:ind w:right="-694"/>
        <w:rPr>
          <w:rFonts w:cs="Arial"/>
          <w:b/>
        </w:rPr>
      </w:pPr>
      <w:r>
        <w:rPr>
          <w:rFonts w:cs="Arial"/>
          <w:b/>
        </w:rPr>
        <w:t>1</w:t>
      </w:r>
      <w:r w:rsidR="005E39D0">
        <w:rPr>
          <w:rFonts w:cs="Arial"/>
          <w:b/>
        </w:rPr>
        <w:t>4</w:t>
      </w:r>
      <w:r w:rsidR="00F65D3F" w:rsidRPr="00A06860">
        <w:rPr>
          <w:rFonts w:cs="Arial"/>
          <w:b/>
        </w:rPr>
        <w:t xml:space="preserve">. </w:t>
      </w:r>
      <w:r w:rsidR="00F65D3F" w:rsidRPr="00A06860">
        <w:rPr>
          <w:rFonts w:cs="Arial"/>
          <w:b/>
          <w:u w:val="single"/>
        </w:rPr>
        <w:t>Promotional Expenses and Other Charges</w:t>
      </w:r>
      <w:r w:rsidR="00F65D3F" w:rsidRPr="00A06860">
        <w:rPr>
          <w:rFonts w:cs="Arial"/>
          <w:b/>
        </w:rPr>
        <w:t xml:space="preserve"> </w:t>
      </w:r>
    </w:p>
    <w:p w:rsidR="00F65D3F" w:rsidRPr="00D541CF" w:rsidRDefault="00F65D3F" w:rsidP="00F65D3F">
      <w:pPr>
        <w:ind w:right="-694"/>
        <w:rPr>
          <w:rFonts w:cs="Arial"/>
          <w:i/>
        </w:rPr>
      </w:pPr>
      <w:r w:rsidRPr="00A06860">
        <w:rPr>
          <w:rFonts w:cs="Arial"/>
        </w:rPr>
        <w:t xml:space="preserve">In addition to the fees referred to in </w:t>
      </w:r>
      <w:r w:rsidR="00900AC2">
        <w:rPr>
          <w:rFonts w:cs="Arial"/>
        </w:rPr>
        <w:t>clause</w:t>
      </w:r>
      <w:r>
        <w:rPr>
          <w:rFonts w:cs="Arial"/>
        </w:rPr>
        <w:t xml:space="preserve"> </w:t>
      </w:r>
      <w:r w:rsidR="00B04880">
        <w:rPr>
          <w:rFonts w:cs="Arial"/>
        </w:rPr>
        <w:t>1</w:t>
      </w:r>
      <w:r w:rsidR="005E39D0">
        <w:rPr>
          <w:rFonts w:cs="Arial"/>
        </w:rPr>
        <w:t>3</w:t>
      </w:r>
      <w:r w:rsidRPr="002C2611">
        <w:rPr>
          <w:rStyle w:val="NoteChar"/>
        </w:rPr>
        <w:t xml:space="preserve"> </w:t>
      </w:r>
      <w:r w:rsidRPr="00A06860">
        <w:rPr>
          <w:rFonts w:cs="Arial"/>
        </w:rPr>
        <w:t xml:space="preserve">the </w:t>
      </w:r>
      <w:r w:rsidR="008B09A8">
        <w:rPr>
          <w:rFonts w:cs="Arial"/>
        </w:rPr>
        <w:t>C</w:t>
      </w:r>
      <w:r w:rsidRPr="00057110">
        <w:rPr>
          <w:rFonts w:cs="Arial"/>
        </w:rPr>
        <w:t>lient shall be liable for all agreed promotion expenses and other charges.  The promotion expenses and other charges which have been agreed amount to €</w:t>
      </w:r>
      <w:r w:rsidR="009F7E63">
        <w:rPr>
          <w:rFonts w:cs="Arial"/>
        </w:rPr>
        <w:t>(</w:t>
      </w:r>
      <w:r w:rsidR="009F7E63" w:rsidRPr="009F7E63">
        <w:rPr>
          <w:rFonts w:cs="Arial"/>
          <w:b/>
        </w:rPr>
        <w:t>FEE</w:t>
      </w:r>
      <w:r w:rsidR="009F7E63">
        <w:rPr>
          <w:rFonts w:cs="Arial"/>
        </w:rPr>
        <w:t>)</w:t>
      </w:r>
      <w:r w:rsidR="005E5D60">
        <w:rPr>
          <w:rFonts w:cs="Arial"/>
        </w:rPr>
        <w:t xml:space="preserve"> </w:t>
      </w:r>
      <w:r w:rsidRPr="00057110">
        <w:rPr>
          <w:rFonts w:cs="Arial"/>
        </w:rPr>
        <w:t xml:space="preserve">(inclusive </w:t>
      </w:r>
      <w:r w:rsidRPr="00D541CF">
        <w:rPr>
          <w:rFonts w:cs="Arial"/>
        </w:rPr>
        <w:t xml:space="preserve">of VAT @ </w:t>
      </w:r>
      <w:r w:rsidR="005E5D60" w:rsidRPr="00D541CF">
        <w:rPr>
          <w:rFonts w:cs="Arial"/>
        </w:rPr>
        <w:t>[</w:t>
      </w:r>
      <w:r w:rsidR="00D541CF" w:rsidRPr="009F7E63">
        <w:rPr>
          <w:rFonts w:cs="Arial"/>
          <w:b/>
        </w:rPr>
        <w:t>VAT RATE</w:t>
      </w:r>
      <w:r w:rsidR="005E5D60" w:rsidRPr="00D541CF">
        <w:rPr>
          <w:rFonts w:cs="Arial"/>
        </w:rPr>
        <w:t>]</w:t>
      </w:r>
      <w:r w:rsidRPr="00D541CF">
        <w:rPr>
          <w:rFonts w:cs="Arial"/>
        </w:rPr>
        <w:t xml:space="preserve"> %).  Any additional expenditure will be agreed in advance with the </w:t>
      </w:r>
      <w:r w:rsidR="008B09A8" w:rsidRPr="00D541CF">
        <w:rPr>
          <w:rFonts w:cs="Arial"/>
        </w:rPr>
        <w:t>C</w:t>
      </w:r>
      <w:r w:rsidRPr="00D541CF">
        <w:rPr>
          <w:rFonts w:cs="Arial"/>
        </w:rPr>
        <w:t xml:space="preserve">lient and confirmed in writing by the </w:t>
      </w:r>
      <w:r w:rsidR="008B09A8" w:rsidRPr="00D541CF">
        <w:rPr>
          <w:rFonts w:cs="Arial"/>
        </w:rPr>
        <w:t>A</w:t>
      </w:r>
      <w:r w:rsidRPr="00D541CF">
        <w:rPr>
          <w:rFonts w:cs="Arial"/>
        </w:rPr>
        <w:t xml:space="preserve">gent.  The agreed expenses and charges will become payable </w:t>
      </w:r>
      <w:r w:rsidR="00D26C23" w:rsidRPr="00D541CF">
        <w:rPr>
          <w:rFonts w:cs="Arial"/>
        </w:rPr>
        <w:t>([</w:t>
      </w:r>
      <w:r w:rsidRPr="00D541CF">
        <w:rPr>
          <w:rFonts w:ascii="Times New Roman Bold" w:hAnsi="Times New Roman Bold" w:cs="Arial"/>
          <w:b/>
          <w:caps/>
        </w:rPr>
        <w:t xml:space="preserve">on the date </w:t>
      </w:r>
      <w:r w:rsidR="008B09A8" w:rsidRPr="00D541CF">
        <w:rPr>
          <w:rFonts w:ascii="Times New Roman Bold" w:hAnsi="Times New Roman Bold" w:cs="Arial"/>
          <w:b/>
          <w:caps/>
        </w:rPr>
        <w:t>those expenses are incurred by the Agent on behalf of the Client</w:t>
      </w:r>
      <w:r w:rsidR="00D541CF" w:rsidRPr="00D541CF">
        <w:rPr>
          <w:rFonts w:cs="Arial"/>
        </w:rPr>
        <w:t xml:space="preserve">]  or </w:t>
      </w:r>
      <w:r w:rsidR="00CC5554" w:rsidRPr="00D541CF">
        <w:rPr>
          <w:rFonts w:cs="Arial"/>
        </w:rPr>
        <w:t>[</w:t>
      </w:r>
      <w:r w:rsidR="00D26C23" w:rsidRPr="00D541CF">
        <w:rPr>
          <w:rFonts w:ascii="Times New Roman Bold" w:hAnsi="Times New Roman Bold" w:cs="Arial"/>
          <w:b/>
          <w:caps/>
        </w:rPr>
        <w:t>specify other date</w:t>
      </w:r>
      <w:r w:rsidR="00D26C23" w:rsidRPr="00D541CF">
        <w:rPr>
          <w:rFonts w:cs="Arial"/>
        </w:rPr>
        <w:t>])</w:t>
      </w:r>
      <w:r w:rsidR="00CC5554" w:rsidRPr="00D541CF">
        <w:rPr>
          <w:rFonts w:cs="Arial"/>
        </w:rPr>
        <w:t>*</w:t>
      </w:r>
      <w:r w:rsidRPr="00D541CF">
        <w:rPr>
          <w:rFonts w:cs="Arial"/>
        </w:rPr>
        <w:t>.</w:t>
      </w:r>
      <w:r w:rsidR="00971DAE">
        <w:rPr>
          <w:rFonts w:cs="Arial"/>
        </w:rPr>
        <w:t>n/a</w:t>
      </w:r>
    </w:p>
    <w:p w:rsidR="0002407B" w:rsidRPr="00A06860" w:rsidRDefault="0002407B" w:rsidP="0002407B">
      <w:pPr>
        <w:ind w:right="-694"/>
        <w:rPr>
          <w:rFonts w:cs="Arial"/>
          <w:b/>
        </w:rPr>
      </w:pPr>
    </w:p>
    <w:p w:rsidR="0002407B" w:rsidRPr="00A06860" w:rsidRDefault="0002407B" w:rsidP="0002407B">
      <w:pPr>
        <w:ind w:right="-694"/>
        <w:rPr>
          <w:rFonts w:cs="Arial"/>
          <w:b/>
        </w:rPr>
      </w:pPr>
      <w:r w:rsidRPr="00A06860">
        <w:rPr>
          <w:rFonts w:cs="Arial"/>
          <w:b/>
        </w:rPr>
        <w:t>1</w:t>
      </w:r>
      <w:r w:rsidR="005E39D0">
        <w:rPr>
          <w:rFonts w:cs="Arial"/>
          <w:b/>
        </w:rPr>
        <w:t>5</w:t>
      </w:r>
      <w:r w:rsidRPr="00A06860">
        <w:rPr>
          <w:rFonts w:cs="Arial"/>
          <w:b/>
        </w:rPr>
        <w:t xml:space="preserve">. </w:t>
      </w:r>
      <w:r w:rsidRPr="00A06860">
        <w:rPr>
          <w:rFonts w:cs="Arial"/>
          <w:b/>
          <w:u w:val="single"/>
        </w:rPr>
        <w:t>Property Maintenance and Repair Charges</w:t>
      </w:r>
      <w:r w:rsidRPr="00A06860">
        <w:rPr>
          <w:rFonts w:cs="Arial"/>
          <w:b/>
          <w:i/>
          <w:color w:val="FF0000"/>
        </w:rPr>
        <w:t xml:space="preserve"> </w:t>
      </w:r>
    </w:p>
    <w:p w:rsidR="00732212" w:rsidRPr="00D541CF" w:rsidRDefault="00732212" w:rsidP="00D92BA7">
      <w:pPr>
        <w:ind w:right="-694"/>
      </w:pPr>
      <w:r w:rsidRPr="00D541CF">
        <w:t>1</w:t>
      </w:r>
      <w:r w:rsidR="005E39D0">
        <w:t>5</w:t>
      </w:r>
      <w:r w:rsidRPr="00D541CF">
        <w:t>.1 The Client is responsible, among other things, for compliance with the Housing (Standards for Rented Houses)</w:t>
      </w:r>
      <w:r w:rsidR="00473BD8" w:rsidRPr="00D541CF">
        <w:t xml:space="preserve"> </w:t>
      </w:r>
      <w:r w:rsidRPr="00D541CF">
        <w:t>Regulations 2008 (S.I. 534 of 2008) and any maintenance or repairs carried out or arranged by the Agent under this Agreement do no</w:t>
      </w:r>
      <w:r w:rsidR="007C30BB">
        <w:t>t</w:t>
      </w:r>
      <w:r w:rsidRPr="00D541CF">
        <w:t xml:space="preserve"> change the Client’s responsibility.</w:t>
      </w:r>
    </w:p>
    <w:p w:rsidR="00732212" w:rsidRDefault="00732212" w:rsidP="00D92BA7">
      <w:pPr>
        <w:ind w:right="-694"/>
      </w:pPr>
    </w:p>
    <w:p w:rsidR="0002407B" w:rsidRPr="00D44EDD" w:rsidRDefault="005E39D0" w:rsidP="00D92BA7">
      <w:pPr>
        <w:ind w:right="-694"/>
      </w:pPr>
      <w:r>
        <w:t>15</w:t>
      </w:r>
      <w:r w:rsidR="00B04880">
        <w:t xml:space="preserve">.2 </w:t>
      </w:r>
      <w:r w:rsidR="00732212">
        <w:t>Arrangements (</w:t>
      </w:r>
      <w:r w:rsidR="00D44EDD">
        <w:t>[</w:t>
      </w:r>
      <w:r w:rsidR="0002407B" w:rsidRPr="00A06860">
        <w:t>will</w:t>
      </w:r>
      <w:r w:rsidR="00D44EDD">
        <w:t>] or [</w:t>
      </w:r>
      <w:r w:rsidR="0002407B" w:rsidRPr="00A06860">
        <w:t>will not</w:t>
      </w:r>
      <w:r w:rsidR="00D44EDD">
        <w:t>]</w:t>
      </w:r>
      <w:r w:rsidR="00732212">
        <w:t>)*</w:t>
      </w:r>
      <w:r w:rsidR="0002407B" w:rsidRPr="00A06860">
        <w:rPr>
          <w:i/>
          <w:color w:val="0000FF"/>
        </w:rPr>
        <w:t xml:space="preserve"> </w:t>
      </w:r>
      <w:r w:rsidR="0002407B" w:rsidRPr="00A06860">
        <w:t xml:space="preserve">be made by the </w:t>
      </w:r>
      <w:r w:rsidR="00732212">
        <w:t>A</w:t>
      </w:r>
      <w:r w:rsidR="0002407B" w:rsidRPr="00057110">
        <w:t>gent</w:t>
      </w:r>
      <w:r w:rsidR="0002407B" w:rsidRPr="00A06860">
        <w:t xml:space="preserve"> for necessary maintenance to be </w:t>
      </w:r>
      <w:r w:rsidR="0002407B" w:rsidRPr="008C7719">
        <w:t xml:space="preserve">carried </w:t>
      </w:r>
      <w:r w:rsidR="008626ED" w:rsidRPr="008C7719">
        <w:t>out</w:t>
      </w:r>
      <w:r w:rsidR="008626ED">
        <w:t xml:space="preserve"> </w:t>
      </w:r>
      <w:r w:rsidR="0002407B" w:rsidRPr="00A06860">
        <w:t xml:space="preserve">during the term of the lease as part of the Letting Management.  Where the </w:t>
      </w:r>
      <w:r w:rsidR="00732212">
        <w:t>A</w:t>
      </w:r>
      <w:r w:rsidR="0002407B" w:rsidRPr="00057110">
        <w:t>gent</w:t>
      </w:r>
      <w:r w:rsidR="0002407B" w:rsidRPr="00A06860">
        <w:t xml:space="preserve"> arranges for maintenance and rep</w:t>
      </w:r>
      <w:r w:rsidR="00732212">
        <w:t>airs, expenditure on such work (</w:t>
      </w:r>
      <w:r w:rsidR="002A260A">
        <w:t>[</w:t>
      </w:r>
      <w:r w:rsidR="0002407B" w:rsidRPr="00A06860">
        <w:t xml:space="preserve">will be agreed with the </w:t>
      </w:r>
      <w:r w:rsidR="00732212">
        <w:t>C</w:t>
      </w:r>
      <w:r w:rsidR="0002407B" w:rsidRPr="00057110">
        <w:t>lient</w:t>
      </w:r>
      <w:r w:rsidR="0002407B" w:rsidRPr="00A06860">
        <w:rPr>
          <w:b/>
        </w:rPr>
        <w:t xml:space="preserve"> </w:t>
      </w:r>
      <w:r w:rsidR="00732212">
        <w:t>before any work is carried out</w:t>
      </w:r>
      <w:r w:rsidR="002A260A">
        <w:t>] or [</w:t>
      </w:r>
      <w:r w:rsidR="0002407B" w:rsidRPr="00A06860">
        <w:t>up to a level of €</w:t>
      </w:r>
      <w:r w:rsidR="009F7E63">
        <w:t>(</w:t>
      </w:r>
      <w:r w:rsidR="009F7E63" w:rsidRPr="009F7E63">
        <w:rPr>
          <w:b/>
        </w:rPr>
        <w:t>VALUE</w:t>
      </w:r>
      <w:r w:rsidR="009F7E63">
        <w:t>)</w:t>
      </w:r>
      <w:r w:rsidR="0002407B" w:rsidRPr="00A06860">
        <w:t xml:space="preserve"> will be carried out without reference to the </w:t>
      </w:r>
      <w:r w:rsidR="00057110" w:rsidRPr="00057110">
        <w:t>c</w:t>
      </w:r>
      <w:r w:rsidR="0002407B" w:rsidRPr="00057110">
        <w:t>lient</w:t>
      </w:r>
      <w:r w:rsidR="0002407B" w:rsidRPr="00A06860">
        <w:t xml:space="preserve"> and all costs above that level will require the </w:t>
      </w:r>
      <w:r w:rsidR="00057110" w:rsidRPr="00793CAA">
        <w:t>c</w:t>
      </w:r>
      <w:r w:rsidR="0002407B" w:rsidRPr="00793CAA">
        <w:t>lient’s</w:t>
      </w:r>
      <w:r w:rsidR="0002407B" w:rsidRPr="00A06860">
        <w:t xml:space="preserve"> prior consent</w:t>
      </w:r>
      <w:r w:rsidR="009F7E63">
        <w:t xml:space="preserve">]  </w:t>
      </w:r>
      <w:r w:rsidR="009F7E63" w:rsidRPr="00D44EDD">
        <w:t xml:space="preserve">or </w:t>
      </w:r>
      <w:r w:rsidR="004907A1" w:rsidRPr="00D44EDD">
        <w:t>[</w:t>
      </w:r>
      <w:r w:rsidR="00732212" w:rsidRPr="00D44EDD">
        <w:rPr>
          <w:rFonts w:ascii="Times New Roman Bold" w:hAnsi="Times New Roman Bold"/>
          <w:b/>
          <w:caps/>
        </w:rPr>
        <w:t>specify</w:t>
      </w:r>
      <w:r w:rsidR="004907A1" w:rsidRPr="00D44EDD">
        <w:rPr>
          <w:rFonts w:ascii="Times New Roman Bold" w:hAnsi="Times New Roman Bold"/>
          <w:b/>
          <w:caps/>
        </w:rPr>
        <w:t xml:space="preserve"> other level of delegation</w:t>
      </w:r>
      <w:r w:rsidR="0002407B" w:rsidRPr="00D44EDD">
        <w:t>]</w:t>
      </w:r>
      <w:r w:rsidR="004907A1" w:rsidRPr="00D44EDD">
        <w:t>)*</w:t>
      </w:r>
      <w:r w:rsidR="00A92574" w:rsidRPr="00D44EDD">
        <w:t>.</w:t>
      </w:r>
      <w:r w:rsidR="0002407B" w:rsidRPr="00D44EDD">
        <w:t xml:space="preserve"> </w:t>
      </w:r>
      <w:r w:rsidR="00793CAA" w:rsidRPr="00D44EDD">
        <w:t xml:space="preserve">The expenses incurred by the </w:t>
      </w:r>
      <w:r w:rsidR="004907A1" w:rsidRPr="00D44EDD">
        <w:t>A</w:t>
      </w:r>
      <w:r w:rsidR="00793CAA" w:rsidRPr="00D44EDD">
        <w:t xml:space="preserve">gent will become payable on the date that </w:t>
      </w:r>
      <w:r w:rsidR="004907A1" w:rsidRPr="00D44EDD">
        <w:t>(</w:t>
      </w:r>
      <w:r w:rsidR="009F7E63" w:rsidRPr="00D44EDD">
        <w:t>[</w:t>
      </w:r>
      <w:r w:rsidR="00793CAA" w:rsidRPr="00D44EDD">
        <w:t xml:space="preserve">the </w:t>
      </w:r>
      <w:r w:rsidR="00CC5554" w:rsidRPr="00D44EDD">
        <w:t>A</w:t>
      </w:r>
      <w:r w:rsidR="00793CAA" w:rsidRPr="00D44EDD">
        <w:t xml:space="preserve">gent </w:t>
      </w:r>
      <w:r w:rsidR="00D92BA7" w:rsidRPr="00D44EDD">
        <w:t xml:space="preserve">pays for </w:t>
      </w:r>
      <w:r w:rsidR="004B0761" w:rsidRPr="00D44EDD">
        <w:t xml:space="preserve">the </w:t>
      </w:r>
      <w:r w:rsidR="00D92BA7" w:rsidRPr="00D44EDD">
        <w:t>maintenance or repair</w:t>
      </w:r>
      <w:r w:rsidR="009F7E63" w:rsidRPr="00D44EDD">
        <w:t xml:space="preserve">] or </w:t>
      </w:r>
      <w:r w:rsidR="004907A1" w:rsidRPr="00D44EDD">
        <w:t>[</w:t>
      </w:r>
      <w:r w:rsidR="004907A1" w:rsidRPr="00D44EDD">
        <w:rPr>
          <w:rFonts w:ascii="Times New Roman Bold" w:hAnsi="Times New Roman Bold"/>
          <w:b/>
          <w:caps/>
        </w:rPr>
        <w:t>specify other date when payment becomes due to Agent</w:t>
      </w:r>
      <w:r w:rsidR="004907A1" w:rsidRPr="00D44EDD">
        <w:t>])*</w:t>
      </w:r>
      <w:r w:rsidR="00D92BA7" w:rsidRPr="00D44EDD">
        <w:t>.</w:t>
      </w:r>
    </w:p>
    <w:p w:rsidR="0002407B" w:rsidRPr="002A260A" w:rsidRDefault="0002407B" w:rsidP="0002407B">
      <w:pPr>
        <w:ind w:right="-694"/>
        <w:rPr>
          <w:rFonts w:cs="Arial"/>
        </w:rPr>
      </w:pPr>
    </w:p>
    <w:p w:rsidR="00EF6F41" w:rsidRPr="002A260A" w:rsidRDefault="0002407B" w:rsidP="00EF6F41">
      <w:pPr>
        <w:ind w:right="-694"/>
        <w:rPr>
          <w:rFonts w:cs="Arial"/>
          <w:b/>
        </w:rPr>
      </w:pPr>
      <w:r w:rsidRPr="002A260A">
        <w:rPr>
          <w:rFonts w:cs="Arial"/>
          <w:b/>
        </w:rPr>
        <w:t>1</w:t>
      </w:r>
      <w:r w:rsidR="00EF6F41" w:rsidRPr="002A260A">
        <w:rPr>
          <w:rFonts w:cs="Arial"/>
          <w:b/>
        </w:rPr>
        <w:t>6</w:t>
      </w:r>
      <w:r w:rsidRPr="002A260A">
        <w:rPr>
          <w:rFonts w:cs="Arial"/>
          <w:b/>
        </w:rPr>
        <w:t xml:space="preserve">. </w:t>
      </w:r>
      <w:r w:rsidR="008A7B72" w:rsidRPr="002A260A">
        <w:rPr>
          <w:rFonts w:cs="Arial"/>
          <w:b/>
          <w:u w:val="single"/>
        </w:rPr>
        <w:t>Client Moneys</w:t>
      </w:r>
      <w:r w:rsidR="008A7B72" w:rsidRPr="002A260A">
        <w:rPr>
          <w:rFonts w:cs="Arial"/>
          <w:b/>
        </w:rPr>
        <w:t xml:space="preserve"> </w:t>
      </w:r>
    </w:p>
    <w:p w:rsidR="00EF6F41" w:rsidRPr="002A260A" w:rsidRDefault="00EF6F41" w:rsidP="00EF6F41">
      <w:pPr>
        <w:ind w:right="-694"/>
        <w:rPr>
          <w:rFonts w:cs="Arial"/>
          <w:b/>
        </w:rPr>
      </w:pPr>
      <w:r w:rsidRPr="00C10F45">
        <w:rPr>
          <w:rFonts w:cs="Arial"/>
        </w:rPr>
        <w:t xml:space="preserve">16.1 </w:t>
      </w:r>
      <w:r w:rsidR="00D44EDD" w:rsidRPr="00C10F45">
        <w:rPr>
          <w:rFonts w:cs="Arial"/>
        </w:rPr>
        <w:t>Any</w:t>
      </w:r>
      <w:r w:rsidR="00D44EDD" w:rsidRPr="002A260A">
        <w:rPr>
          <w:rFonts w:cs="Arial"/>
        </w:rPr>
        <w:t xml:space="preserve"> mon</w:t>
      </w:r>
      <w:r w:rsidR="0002407B" w:rsidRPr="002A260A">
        <w:rPr>
          <w:rFonts w:cs="Arial"/>
        </w:rPr>
        <w:t>e</w:t>
      </w:r>
      <w:r w:rsidR="00D44EDD" w:rsidRPr="002A260A">
        <w:rPr>
          <w:rFonts w:cs="Arial"/>
        </w:rPr>
        <w:t>y</w:t>
      </w:r>
      <w:r w:rsidR="0002407B" w:rsidRPr="002A260A">
        <w:rPr>
          <w:rFonts w:cs="Arial"/>
        </w:rPr>
        <w:t xml:space="preserve">s paid by a </w:t>
      </w:r>
      <w:r w:rsidR="00FA07F7" w:rsidRPr="002A260A">
        <w:rPr>
          <w:rFonts w:cs="Arial"/>
        </w:rPr>
        <w:t>person</w:t>
      </w:r>
      <w:r w:rsidR="0002407B" w:rsidRPr="002A260A">
        <w:rPr>
          <w:rFonts w:cs="Arial"/>
        </w:rPr>
        <w:t xml:space="preserve"> to the </w:t>
      </w:r>
      <w:r w:rsidR="00D74EF4" w:rsidRPr="002A260A">
        <w:rPr>
          <w:rFonts w:cs="Arial"/>
        </w:rPr>
        <w:t>A</w:t>
      </w:r>
      <w:r w:rsidR="0002407B" w:rsidRPr="002A260A">
        <w:rPr>
          <w:rFonts w:cs="Arial"/>
        </w:rPr>
        <w:t xml:space="preserve">gent by way of a </w:t>
      </w:r>
      <w:r w:rsidR="00D81156" w:rsidRPr="002A260A">
        <w:rPr>
          <w:rFonts w:cs="Arial"/>
        </w:rPr>
        <w:t>“</w:t>
      </w:r>
      <w:r w:rsidR="0002407B" w:rsidRPr="002A260A">
        <w:rPr>
          <w:rFonts w:cs="Arial"/>
        </w:rPr>
        <w:t>booking deposit</w:t>
      </w:r>
      <w:r w:rsidR="00D81156" w:rsidRPr="002A260A">
        <w:rPr>
          <w:rFonts w:cs="Arial"/>
        </w:rPr>
        <w:t>”</w:t>
      </w:r>
      <w:r w:rsidR="0002407B" w:rsidRPr="002A260A">
        <w:rPr>
          <w:rFonts w:cs="Arial"/>
        </w:rPr>
        <w:t xml:space="preserve"> to secure the tenancy will be held in the </w:t>
      </w:r>
      <w:r w:rsidR="00D74EF4" w:rsidRPr="002A260A">
        <w:rPr>
          <w:rFonts w:cs="Arial"/>
        </w:rPr>
        <w:t>A</w:t>
      </w:r>
      <w:r w:rsidR="0002407B" w:rsidRPr="002A260A">
        <w:rPr>
          <w:rFonts w:cs="Arial"/>
        </w:rPr>
        <w:t>gent's "client account"</w:t>
      </w:r>
      <w:r w:rsidR="008540BC" w:rsidRPr="002A260A">
        <w:rPr>
          <w:rFonts w:cs="Arial"/>
        </w:rPr>
        <w:t xml:space="preserve"> </w:t>
      </w:r>
      <w:r w:rsidR="008540BC" w:rsidRPr="002A260A">
        <w:rPr>
          <w:rStyle w:val="NewtextChar"/>
          <w:bCs/>
          <w:color w:val="auto"/>
          <w:u w:val="none"/>
        </w:rPr>
        <w:t xml:space="preserve">until the </w:t>
      </w:r>
      <w:r w:rsidR="00FA07F7" w:rsidRPr="002A260A">
        <w:rPr>
          <w:rStyle w:val="NewtextChar"/>
          <w:bCs/>
          <w:color w:val="auto"/>
          <w:u w:val="none"/>
        </w:rPr>
        <w:t>person</w:t>
      </w:r>
      <w:r w:rsidR="008540BC" w:rsidRPr="002A260A">
        <w:rPr>
          <w:rStyle w:val="NewtextChar"/>
          <w:bCs/>
          <w:color w:val="auto"/>
          <w:u w:val="none"/>
        </w:rPr>
        <w:t xml:space="preserve"> enters the tenancy</w:t>
      </w:r>
      <w:r w:rsidR="00FA07F7" w:rsidRPr="002A260A">
        <w:rPr>
          <w:rStyle w:val="NewtextChar"/>
          <w:bCs/>
          <w:color w:val="auto"/>
          <w:u w:val="none"/>
        </w:rPr>
        <w:t>, whereupon the “booking deposit” shal</w:t>
      </w:r>
      <w:r w:rsidR="00ED366B" w:rsidRPr="002A260A">
        <w:rPr>
          <w:rStyle w:val="NewtextChar"/>
          <w:bCs/>
          <w:color w:val="auto"/>
          <w:u w:val="none"/>
        </w:rPr>
        <w:t>l be paid to the C</w:t>
      </w:r>
      <w:r w:rsidR="00FA07F7" w:rsidRPr="002A260A">
        <w:rPr>
          <w:rStyle w:val="NewtextChar"/>
          <w:bCs/>
          <w:color w:val="auto"/>
          <w:u w:val="none"/>
        </w:rPr>
        <w:t>lient</w:t>
      </w:r>
      <w:r w:rsidR="00AA658D" w:rsidRPr="002A260A">
        <w:rPr>
          <w:rStyle w:val="NewtextChar"/>
          <w:bCs/>
          <w:color w:val="auto"/>
          <w:u w:val="none"/>
        </w:rPr>
        <w:t xml:space="preserve"> as part of the rental payment</w:t>
      </w:r>
      <w:r w:rsidR="0002407B" w:rsidRPr="002A260A">
        <w:rPr>
          <w:rFonts w:cs="Arial"/>
        </w:rPr>
        <w:t xml:space="preserve">.  </w:t>
      </w:r>
      <w:r w:rsidR="00FA07F7" w:rsidRPr="002A260A">
        <w:rPr>
          <w:rFonts w:cs="Arial"/>
        </w:rPr>
        <w:t>Where no tenancy is entered into</w:t>
      </w:r>
      <w:r w:rsidR="00160278">
        <w:rPr>
          <w:rFonts w:cs="Arial"/>
        </w:rPr>
        <w:t>,</w:t>
      </w:r>
      <w:r w:rsidR="00FA07F7" w:rsidRPr="002A260A">
        <w:rPr>
          <w:rFonts w:cs="Arial"/>
        </w:rPr>
        <w:t xml:space="preserve"> the “booking deposit” shall be </w:t>
      </w:r>
      <w:r w:rsidR="00C218F7" w:rsidRPr="002A260A">
        <w:rPr>
          <w:rFonts w:cs="Arial"/>
        </w:rPr>
        <w:t>(</w:t>
      </w:r>
      <w:r w:rsidR="00D44EDD" w:rsidRPr="002A260A">
        <w:rPr>
          <w:rFonts w:cs="Arial"/>
        </w:rPr>
        <w:t>[</w:t>
      </w:r>
      <w:r w:rsidR="00FA07F7" w:rsidRPr="002A260A">
        <w:rPr>
          <w:rFonts w:cs="Arial"/>
        </w:rPr>
        <w:t>refunded to the person</w:t>
      </w:r>
      <w:r w:rsidR="00D44EDD" w:rsidRPr="002A260A">
        <w:rPr>
          <w:rFonts w:cs="Arial"/>
        </w:rPr>
        <w:t>] or [</w:t>
      </w:r>
      <w:r w:rsidR="00C218F7" w:rsidRPr="002A260A">
        <w:rPr>
          <w:rFonts w:cs="Arial"/>
        </w:rPr>
        <w:t>paid to the Client</w:t>
      </w:r>
      <w:r w:rsidR="00D44EDD" w:rsidRPr="002A260A">
        <w:rPr>
          <w:rFonts w:cs="Arial"/>
        </w:rPr>
        <w:t>]</w:t>
      </w:r>
      <w:r w:rsidR="00C218F7" w:rsidRPr="002A260A">
        <w:rPr>
          <w:rFonts w:cs="Arial"/>
        </w:rPr>
        <w:t>)*</w:t>
      </w:r>
      <w:r w:rsidR="00D74EF4" w:rsidRPr="002A260A">
        <w:rPr>
          <w:rFonts w:cs="Arial"/>
        </w:rPr>
        <w:t xml:space="preserve"> by the Agent.</w:t>
      </w:r>
    </w:p>
    <w:p w:rsidR="00EF6F41" w:rsidRDefault="00EF6F41" w:rsidP="00EF6F41">
      <w:pPr>
        <w:ind w:right="-694"/>
        <w:rPr>
          <w:rFonts w:cs="Arial"/>
          <w:b/>
          <w:color w:val="FF0000"/>
        </w:rPr>
      </w:pPr>
    </w:p>
    <w:p w:rsidR="00D81156" w:rsidRPr="005252A7" w:rsidRDefault="00EF6F41" w:rsidP="00EF6F41">
      <w:pPr>
        <w:ind w:right="-694"/>
        <w:rPr>
          <w:rFonts w:cs="Arial"/>
          <w:b/>
        </w:rPr>
      </w:pPr>
      <w:r w:rsidRPr="00160278">
        <w:rPr>
          <w:rFonts w:cs="Arial"/>
        </w:rPr>
        <w:t>16.2</w:t>
      </w:r>
      <w:r>
        <w:rPr>
          <w:rFonts w:cs="Arial"/>
        </w:rPr>
        <w:t xml:space="preserve"> </w:t>
      </w:r>
      <w:r w:rsidR="0002407B" w:rsidRPr="00480219">
        <w:rPr>
          <w:rFonts w:cs="Arial"/>
        </w:rPr>
        <w:t>Any mone</w:t>
      </w:r>
      <w:r w:rsidR="00D44EDD">
        <w:rPr>
          <w:rFonts w:cs="Arial"/>
        </w:rPr>
        <w:t>y</w:t>
      </w:r>
      <w:r w:rsidR="0002407B" w:rsidRPr="00480219">
        <w:rPr>
          <w:rFonts w:cs="Arial"/>
        </w:rPr>
        <w:t>s</w:t>
      </w:r>
      <w:r w:rsidR="0002407B" w:rsidRPr="00A06860">
        <w:rPr>
          <w:rFonts w:cs="Arial"/>
        </w:rPr>
        <w:t xml:space="preserve"> paid by a </w:t>
      </w:r>
      <w:r w:rsidR="00FA07F7">
        <w:rPr>
          <w:rFonts w:cs="Arial"/>
        </w:rPr>
        <w:t>person</w:t>
      </w:r>
      <w:r w:rsidR="0002407B" w:rsidRPr="00A06860">
        <w:rPr>
          <w:rFonts w:cs="Arial"/>
        </w:rPr>
        <w:t xml:space="preserve"> to the </w:t>
      </w:r>
      <w:r w:rsidR="00D74EF4">
        <w:rPr>
          <w:rFonts w:cs="Arial"/>
        </w:rPr>
        <w:t>A</w:t>
      </w:r>
      <w:r w:rsidR="00D74EF4" w:rsidRPr="00480219">
        <w:rPr>
          <w:rFonts w:cs="Arial"/>
        </w:rPr>
        <w:t xml:space="preserve">gent </w:t>
      </w:r>
      <w:r w:rsidR="0002407B" w:rsidRPr="00A06860">
        <w:rPr>
          <w:rFonts w:cs="Arial"/>
        </w:rPr>
        <w:t xml:space="preserve">as a </w:t>
      </w:r>
      <w:r w:rsidR="00D81156">
        <w:rPr>
          <w:rFonts w:cs="Arial"/>
        </w:rPr>
        <w:t>“</w:t>
      </w:r>
      <w:r w:rsidR="0002407B" w:rsidRPr="00A06860">
        <w:rPr>
          <w:rFonts w:cs="Arial"/>
        </w:rPr>
        <w:t>tenancy deposit bond</w:t>
      </w:r>
      <w:r w:rsidR="00D81156">
        <w:rPr>
          <w:rFonts w:cs="Arial"/>
        </w:rPr>
        <w:t>”</w:t>
      </w:r>
      <w:r w:rsidR="0002407B" w:rsidRPr="00A06860">
        <w:rPr>
          <w:rFonts w:cs="Arial"/>
        </w:rPr>
        <w:t xml:space="preserve"> to secure against breaches of the tenancy, such as damages or non-payment of rent, will be paid into the </w:t>
      </w:r>
      <w:r w:rsidR="00D74EF4">
        <w:rPr>
          <w:rFonts w:cs="Arial"/>
        </w:rPr>
        <w:t>A</w:t>
      </w:r>
      <w:r w:rsidR="00D74EF4" w:rsidRPr="00480219">
        <w:rPr>
          <w:rFonts w:cs="Arial"/>
        </w:rPr>
        <w:t>gent</w:t>
      </w:r>
      <w:r w:rsidR="00D74EF4">
        <w:rPr>
          <w:rFonts w:cs="Arial"/>
        </w:rPr>
        <w:t>’s</w:t>
      </w:r>
      <w:r w:rsidR="00D74EF4" w:rsidRPr="00480219">
        <w:rPr>
          <w:rFonts w:cs="Arial"/>
        </w:rPr>
        <w:t xml:space="preserve"> </w:t>
      </w:r>
      <w:r w:rsidR="00D81156">
        <w:rPr>
          <w:rFonts w:cs="Arial"/>
        </w:rPr>
        <w:t>"client account".</w:t>
      </w:r>
      <w:r w:rsidR="00160278">
        <w:rPr>
          <w:rFonts w:cs="Arial"/>
        </w:rPr>
        <w:t xml:space="preserve"> </w:t>
      </w:r>
      <w:r w:rsidR="00160278" w:rsidRPr="005252A7">
        <w:rPr>
          <w:rFonts w:cs="Arial"/>
        </w:rPr>
        <w:t>The “tenancy deposit bond” shall be paid to the Client once the tenant has entered the tenancy.</w:t>
      </w:r>
    </w:p>
    <w:p w:rsidR="0002407B" w:rsidRDefault="0002407B" w:rsidP="0002407B">
      <w:pPr>
        <w:ind w:right="-694"/>
        <w:jc w:val="both"/>
        <w:rPr>
          <w:rFonts w:cs="Arial"/>
          <w:color w:val="0000FF"/>
        </w:rPr>
      </w:pPr>
    </w:p>
    <w:p w:rsidR="00437C5F" w:rsidRPr="008540BC" w:rsidRDefault="00EF6F41" w:rsidP="008540BC">
      <w:r w:rsidRPr="00160278">
        <w:t xml:space="preserve">16.3 </w:t>
      </w:r>
      <w:r w:rsidR="00437C5F" w:rsidRPr="00160278">
        <w:t>Any interest</w:t>
      </w:r>
      <w:r w:rsidR="00437C5F" w:rsidRPr="008540BC">
        <w:t xml:space="preserve"> </w:t>
      </w:r>
      <w:r w:rsidR="005252A7">
        <w:t>so credited</w:t>
      </w:r>
      <w:r w:rsidR="00437C5F" w:rsidRPr="008540BC">
        <w:t xml:space="preserve"> to the client account in respect of monies held by the </w:t>
      </w:r>
      <w:r w:rsidR="009C3758">
        <w:rPr>
          <w:rFonts w:cs="Arial"/>
        </w:rPr>
        <w:t>A</w:t>
      </w:r>
      <w:r w:rsidR="009C3758" w:rsidRPr="00480219">
        <w:rPr>
          <w:rFonts w:cs="Arial"/>
        </w:rPr>
        <w:t xml:space="preserve">gent </w:t>
      </w:r>
      <w:r w:rsidR="00437C5F" w:rsidRPr="008540BC">
        <w:t xml:space="preserve">will be dispersed in accordance with the Property Services (Regulation) Act 2011 (Client </w:t>
      </w:r>
      <w:r w:rsidR="003E75C3">
        <w:t>Moneys</w:t>
      </w:r>
      <w:r w:rsidR="00437C5F" w:rsidRPr="008540BC">
        <w:t>) Regulations 201</w:t>
      </w:r>
      <w:r w:rsidR="003E75C3">
        <w:t>2</w:t>
      </w:r>
      <w:r w:rsidR="004B0761" w:rsidRPr="008540BC">
        <w:t xml:space="preserve"> (SI No. </w:t>
      </w:r>
      <w:r w:rsidR="00370B0F">
        <w:t>199</w:t>
      </w:r>
      <w:r w:rsidR="004B0761" w:rsidRPr="008540BC">
        <w:t>/201</w:t>
      </w:r>
      <w:r w:rsidR="009C3758">
        <w:t>2</w:t>
      </w:r>
      <w:r w:rsidR="004B0761" w:rsidRPr="008540BC">
        <w:t>)</w:t>
      </w:r>
      <w:r w:rsidR="00437C5F" w:rsidRPr="008540BC">
        <w:t>.</w:t>
      </w:r>
    </w:p>
    <w:p w:rsidR="00437C5F" w:rsidRPr="00A06860" w:rsidRDefault="00437C5F" w:rsidP="0002407B">
      <w:pPr>
        <w:ind w:right="-694"/>
        <w:jc w:val="both"/>
        <w:rPr>
          <w:rFonts w:cs="Arial"/>
          <w:color w:val="0000FF"/>
        </w:rPr>
      </w:pPr>
    </w:p>
    <w:p w:rsidR="00F70E21" w:rsidRPr="00A06860" w:rsidRDefault="0002407B" w:rsidP="00F70E21">
      <w:pPr>
        <w:rPr>
          <w:rFonts w:cs="Arial"/>
          <w:b/>
          <w:i/>
        </w:rPr>
      </w:pPr>
      <w:r w:rsidRPr="00A06860">
        <w:rPr>
          <w:rFonts w:cs="Arial"/>
          <w:b/>
        </w:rPr>
        <w:t>1</w:t>
      </w:r>
      <w:r w:rsidR="00EF6F41">
        <w:rPr>
          <w:rFonts w:cs="Arial"/>
          <w:b/>
        </w:rPr>
        <w:t>7</w:t>
      </w:r>
      <w:r w:rsidRPr="00A06860">
        <w:rPr>
          <w:rFonts w:cs="Arial"/>
          <w:b/>
        </w:rPr>
        <w:t xml:space="preserve">. </w:t>
      </w:r>
      <w:r w:rsidR="00F70E21" w:rsidRPr="00A06860">
        <w:rPr>
          <w:rFonts w:cs="Arial"/>
          <w:b/>
        </w:rPr>
        <w:t>Professional Indemnity Insurance</w:t>
      </w:r>
    </w:p>
    <w:p w:rsidR="00F70E21" w:rsidRPr="00A06860" w:rsidRDefault="00F70E21" w:rsidP="00F70E21">
      <w:pPr>
        <w:suppressAutoHyphens/>
        <w:jc w:val="both"/>
        <w:rPr>
          <w:rFonts w:cs="Arial"/>
          <w:spacing w:val="-2"/>
        </w:rPr>
      </w:pPr>
      <w:r w:rsidRPr="00A06860">
        <w:rPr>
          <w:rFonts w:cs="Arial"/>
        </w:rPr>
        <w:t xml:space="preserve">In accordance with </w:t>
      </w:r>
      <w:r w:rsidRPr="00A06860">
        <w:rPr>
          <w:rFonts w:cs="Arial"/>
          <w:b/>
          <w:i/>
        </w:rPr>
        <w:t>section 4</w:t>
      </w:r>
      <w:r w:rsidR="003E75C3">
        <w:rPr>
          <w:rFonts w:cs="Arial"/>
          <w:b/>
          <w:i/>
        </w:rPr>
        <w:t>5</w:t>
      </w:r>
      <w:r w:rsidRPr="00A06860">
        <w:rPr>
          <w:rFonts w:cs="Arial"/>
        </w:rPr>
        <w:t xml:space="preserve"> of the </w:t>
      </w:r>
      <w:r w:rsidRPr="00A06860">
        <w:rPr>
          <w:rFonts w:cs="Arial"/>
          <w:b/>
          <w:i/>
        </w:rPr>
        <w:t>Property Services (Regulation) Act 2011</w:t>
      </w:r>
      <w:r w:rsidRPr="00A06860">
        <w:rPr>
          <w:rFonts w:cs="Arial"/>
        </w:rPr>
        <w:t xml:space="preserve"> there is in force a policy of professional indemnity insurance which covers the </w:t>
      </w:r>
      <w:r w:rsidR="004B0761" w:rsidRPr="004B0761">
        <w:rPr>
          <w:rFonts w:cs="Arial"/>
        </w:rPr>
        <w:t>a</w:t>
      </w:r>
      <w:r w:rsidRPr="004B0761">
        <w:rPr>
          <w:rFonts w:cs="Arial"/>
        </w:rPr>
        <w:t>gent</w:t>
      </w:r>
      <w:r w:rsidRPr="00A06860">
        <w:rPr>
          <w:rFonts w:cs="Arial"/>
          <w:b/>
        </w:rPr>
        <w:t xml:space="preserve"> </w:t>
      </w:r>
      <w:r w:rsidRPr="00A06860">
        <w:rPr>
          <w:rFonts w:cs="Arial"/>
        </w:rPr>
        <w:t xml:space="preserve">in the provision </w:t>
      </w:r>
      <w:r w:rsidR="004B0761">
        <w:rPr>
          <w:rFonts w:cs="Arial"/>
        </w:rPr>
        <w:t xml:space="preserve">of this property service.  </w:t>
      </w:r>
      <w:r w:rsidR="004B0761">
        <w:rPr>
          <w:rFonts w:cs="Arial"/>
          <w:spacing w:val="-2"/>
        </w:rPr>
        <w:t>The i</w:t>
      </w:r>
      <w:r w:rsidRPr="00A06860">
        <w:rPr>
          <w:rFonts w:cs="Arial"/>
          <w:spacing w:val="-2"/>
        </w:rPr>
        <w:t xml:space="preserve">nsurance </w:t>
      </w:r>
      <w:r w:rsidR="004B0761">
        <w:rPr>
          <w:rFonts w:cs="Arial"/>
          <w:spacing w:val="-2"/>
        </w:rPr>
        <w:t>c</w:t>
      </w:r>
      <w:r w:rsidRPr="00A06860">
        <w:rPr>
          <w:rFonts w:cs="Arial"/>
          <w:spacing w:val="-2"/>
        </w:rPr>
        <w:t>ompany which holds the cover is:</w:t>
      </w:r>
    </w:p>
    <w:p w:rsidR="00F70E21" w:rsidRPr="00A06860" w:rsidRDefault="00F70E21" w:rsidP="00F70E21">
      <w:pPr>
        <w:ind w:left="2160" w:hanging="1800"/>
        <w:rPr>
          <w:rFonts w:cs="Arial"/>
        </w:rPr>
      </w:pPr>
    </w:p>
    <w:p w:rsidR="00971DAE" w:rsidRDefault="00FA07F7" w:rsidP="00FA07F7">
      <w:pPr>
        <w:ind w:left="1620" w:hanging="1620"/>
        <w:rPr>
          <w:rFonts w:cs="Arial"/>
        </w:rPr>
      </w:pPr>
      <w:r>
        <w:rPr>
          <w:rFonts w:cs="Arial"/>
        </w:rPr>
        <w:t xml:space="preserve">Insurer’s </w:t>
      </w:r>
      <w:r w:rsidR="00971DAE">
        <w:rPr>
          <w:rFonts w:cs="Arial"/>
        </w:rPr>
        <w:t>Name:</w:t>
      </w:r>
      <w:r w:rsidR="00971DAE">
        <w:rPr>
          <w:rFonts w:cs="Arial"/>
        </w:rPr>
        <w:tab/>
        <w:t xml:space="preserve"> Wexford Insurance Co.</w:t>
      </w:r>
    </w:p>
    <w:p w:rsidR="00F70E21" w:rsidRPr="00A06860" w:rsidRDefault="00F70E21" w:rsidP="00FA07F7">
      <w:pPr>
        <w:ind w:left="1620" w:hanging="1620"/>
        <w:rPr>
          <w:rFonts w:cs="Arial"/>
        </w:rPr>
      </w:pPr>
    </w:p>
    <w:p w:rsidR="00F70E21" w:rsidRPr="00A06860" w:rsidRDefault="00F70E21" w:rsidP="00FA07F7">
      <w:pPr>
        <w:ind w:left="1620" w:hanging="1620"/>
        <w:rPr>
          <w:rFonts w:cs="Arial"/>
        </w:rPr>
      </w:pPr>
      <w:r w:rsidRPr="00A06860">
        <w:rPr>
          <w:rFonts w:cs="Arial"/>
        </w:rPr>
        <w:t>Address:</w:t>
      </w:r>
      <w:r w:rsidR="00FA07F7">
        <w:rPr>
          <w:rFonts w:cs="Arial"/>
        </w:rPr>
        <w:tab/>
      </w:r>
      <w:r w:rsidRPr="00A06860">
        <w:rPr>
          <w:rFonts w:cs="Arial"/>
        </w:rPr>
        <w:t xml:space="preserve"> </w:t>
      </w:r>
      <w:r w:rsidR="00164A8B">
        <w:rPr>
          <w:rFonts w:cs="Arial"/>
        </w:rPr>
        <w:t>Wexford Town.</w:t>
      </w:r>
    </w:p>
    <w:p w:rsidR="00F70E21" w:rsidRPr="00A06860" w:rsidRDefault="00F70E21" w:rsidP="00FA07F7">
      <w:pPr>
        <w:ind w:left="1620" w:hanging="1620"/>
        <w:rPr>
          <w:rFonts w:cs="Arial"/>
        </w:rPr>
      </w:pPr>
      <w:r w:rsidRPr="00A06860">
        <w:rPr>
          <w:rFonts w:cs="Arial"/>
        </w:rPr>
        <w:tab/>
        <w:t xml:space="preserve"> ______________________________________________________</w:t>
      </w:r>
    </w:p>
    <w:p w:rsidR="00F70E21" w:rsidRPr="00A06860" w:rsidRDefault="00F70E21" w:rsidP="00FA07F7">
      <w:pPr>
        <w:ind w:left="1620" w:hanging="1620"/>
        <w:rPr>
          <w:rFonts w:cs="Arial"/>
        </w:rPr>
      </w:pPr>
      <w:r w:rsidRPr="00A06860">
        <w:rPr>
          <w:rFonts w:cs="Arial"/>
        </w:rPr>
        <w:tab/>
        <w:t xml:space="preserve"> ______________________________________________________</w:t>
      </w:r>
    </w:p>
    <w:p w:rsidR="00EF6F41" w:rsidRPr="00160278" w:rsidRDefault="00EF6F41" w:rsidP="00EF6F41">
      <w:pPr>
        <w:ind w:right="-694"/>
        <w:rPr>
          <w:rFonts w:cs="Arial"/>
        </w:rPr>
      </w:pPr>
      <w:r w:rsidRPr="00160278">
        <w:rPr>
          <w:rFonts w:cs="Arial"/>
        </w:rPr>
        <w:t xml:space="preserve">Policy number: </w:t>
      </w:r>
      <w:r w:rsidR="00160278">
        <w:rPr>
          <w:rFonts w:cs="Arial"/>
        </w:rPr>
        <w:t xml:space="preserve">   </w:t>
      </w:r>
      <w:r w:rsidRPr="00160278">
        <w:rPr>
          <w:rFonts w:cs="Arial"/>
        </w:rPr>
        <w:t>__</w:t>
      </w:r>
      <w:r w:rsidR="00164A8B">
        <w:rPr>
          <w:rFonts w:cs="Arial"/>
        </w:rPr>
        <w:t>HUP 161814956</w:t>
      </w:r>
    </w:p>
    <w:p w:rsidR="0002407B" w:rsidRPr="00A06860" w:rsidRDefault="0002407B" w:rsidP="0002407B">
      <w:pPr>
        <w:ind w:right="-694" w:hanging="1800"/>
        <w:rPr>
          <w:rFonts w:cs="Arial"/>
        </w:rPr>
      </w:pPr>
    </w:p>
    <w:p w:rsidR="0002407B" w:rsidRPr="00A06860" w:rsidRDefault="00A742E9" w:rsidP="0002407B">
      <w:pPr>
        <w:ind w:right="-694"/>
        <w:rPr>
          <w:rFonts w:cs="Arial"/>
          <w:b/>
        </w:rPr>
      </w:pPr>
      <w:r>
        <w:rPr>
          <w:rFonts w:cs="Arial"/>
          <w:b/>
        </w:rPr>
        <w:t>18</w:t>
      </w:r>
      <w:r w:rsidR="0002407B" w:rsidRPr="00A06860">
        <w:rPr>
          <w:rFonts w:cs="Arial"/>
          <w:b/>
        </w:rPr>
        <w:t xml:space="preserve">. </w:t>
      </w:r>
      <w:r w:rsidR="0002407B" w:rsidRPr="00A06860">
        <w:rPr>
          <w:rFonts w:cs="Arial"/>
          <w:b/>
          <w:u w:val="single"/>
        </w:rPr>
        <w:t>Records</w:t>
      </w:r>
      <w:r w:rsidR="0002407B" w:rsidRPr="00A06860">
        <w:rPr>
          <w:rFonts w:cs="Arial"/>
          <w:b/>
        </w:rPr>
        <w:t xml:space="preserve"> </w:t>
      </w:r>
    </w:p>
    <w:p w:rsidR="0002407B" w:rsidRPr="00370B0F" w:rsidRDefault="00160278" w:rsidP="0002407B">
      <w:pPr>
        <w:ind w:right="-694"/>
        <w:rPr>
          <w:rFonts w:cs="Arial"/>
        </w:rPr>
      </w:pPr>
      <w:r>
        <w:rPr>
          <w:rFonts w:cs="Arial"/>
        </w:rPr>
        <w:t>T</w:t>
      </w:r>
      <w:r w:rsidR="0002407B" w:rsidRPr="00370B0F">
        <w:rPr>
          <w:rFonts w:cs="Arial"/>
        </w:rPr>
        <w:t xml:space="preserve">he </w:t>
      </w:r>
      <w:r w:rsidR="00370B0F">
        <w:rPr>
          <w:rFonts w:cs="Arial"/>
        </w:rPr>
        <w:t>Ag</w:t>
      </w:r>
      <w:r w:rsidR="0002407B" w:rsidRPr="00370B0F">
        <w:rPr>
          <w:rFonts w:cs="Arial"/>
        </w:rPr>
        <w:t xml:space="preserve">ent will retain a record of the services provided on foot of this </w:t>
      </w:r>
      <w:r w:rsidR="00080819" w:rsidRPr="00370B0F">
        <w:rPr>
          <w:rFonts w:cs="Arial"/>
        </w:rPr>
        <w:t>Agreement</w:t>
      </w:r>
      <w:r w:rsidR="0002407B" w:rsidRPr="00370B0F">
        <w:rPr>
          <w:rFonts w:cs="Arial"/>
        </w:rPr>
        <w:t xml:space="preserve"> for a period of 6 years after the completion of the letting of the property.  Such records shall include:</w:t>
      </w:r>
    </w:p>
    <w:p w:rsidR="0002407B" w:rsidRPr="00370B0F" w:rsidRDefault="0002407B" w:rsidP="0002407B">
      <w:pPr>
        <w:numPr>
          <w:ilvl w:val="0"/>
          <w:numId w:val="2"/>
        </w:numPr>
        <w:ind w:right="-694"/>
        <w:rPr>
          <w:rFonts w:cs="Arial"/>
        </w:rPr>
      </w:pPr>
      <w:r w:rsidRPr="00370B0F">
        <w:rPr>
          <w:rFonts w:cs="Arial"/>
        </w:rPr>
        <w:t xml:space="preserve">The signed copy of this </w:t>
      </w:r>
      <w:r w:rsidR="00080819" w:rsidRPr="00370B0F">
        <w:rPr>
          <w:rFonts w:cs="Arial"/>
        </w:rPr>
        <w:t>Agreement</w:t>
      </w:r>
      <w:r w:rsidRPr="00370B0F">
        <w:rPr>
          <w:rFonts w:cs="Arial"/>
        </w:rPr>
        <w:t>;</w:t>
      </w:r>
    </w:p>
    <w:p w:rsidR="0002407B" w:rsidRPr="00370B0F" w:rsidRDefault="0002407B" w:rsidP="0002407B">
      <w:pPr>
        <w:numPr>
          <w:ilvl w:val="0"/>
          <w:numId w:val="2"/>
        </w:numPr>
        <w:ind w:right="-694"/>
        <w:rPr>
          <w:rFonts w:cs="Arial"/>
        </w:rPr>
      </w:pPr>
      <w:r w:rsidRPr="00370B0F">
        <w:rPr>
          <w:rFonts w:cs="Arial"/>
        </w:rPr>
        <w:t>A copy of all promotional material associated with the property service provision</w:t>
      </w:r>
      <w:r w:rsidR="00370B0F">
        <w:rPr>
          <w:rFonts w:cs="Arial"/>
        </w:rPr>
        <w:t>;</w:t>
      </w:r>
    </w:p>
    <w:p w:rsidR="0002407B" w:rsidRPr="00370B0F" w:rsidRDefault="0002407B" w:rsidP="0002407B">
      <w:pPr>
        <w:numPr>
          <w:ilvl w:val="0"/>
          <w:numId w:val="2"/>
        </w:numPr>
        <w:ind w:right="-694"/>
        <w:rPr>
          <w:rFonts w:cs="Arial"/>
        </w:rPr>
      </w:pPr>
      <w:r w:rsidRPr="00370B0F">
        <w:rPr>
          <w:rFonts w:cs="Arial"/>
        </w:rPr>
        <w:t>A copy of all communications</w:t>
      </w:r>
      <w:r w:rsidR="00160278">
        <w:rPr>
          <w:rFonts w:cs="Arial"/>
        </w:rPr>
        <w:t xml:space="preserve"> relating to the property</w:t>
      </w:r>
      <w:r w:rsidRPr="00370B0F">
        <w:rPr>
          <w:rFonts w:cs="Arial"/>
        </w:rPr>
        <w:t xml:space="preserve">, both written and electronic, between the </w:t>
      </w:r>
      <w:r w:rsidR="00370B0F">
        <w:rPr>
          <w:rFonts w:cs="Arial"/>
        </w:rPr>
        <w:t>A</w:t>
      </w:r>
      <w:r w:rsidRPr="00370B0F">
        <w:rPr>
          <w:rFonts w:cs="Arial"/>
        </w:rPr>
        <w:t xml:space="preserve">gent and the </w:t>
      </w:r>
      <w:r w:rsidR="004B0761" w:rsidRPr="00370B0F">
        <w:rPr>
          <w:rFonts w:cs="Arial"/>
        </w:rPr>
        <w:t>c</w:t>
      </w:r>
      <w:r w:rsidRPr="00370B0F">
        <w:rPr>
          <w:rFonts w:cs="Arial"/>
        </w:rPr>
        <w:t>lient;</w:t>
      </w:r>
    </w:p>
    <w:p w:rsidR="003E75C3" w:rsidRPr="00370B0F" w:rsidRDefault="003E75C3" w:rsidP="003E75C3">
      <w:pPr>
        <w:numPr>
          <w:ilvl w:val="0"/>
          <w:numId w:val="2"/>
        </w:numPr>
        <w:ind w:right="-694"/>
        <w:rPr>
          <w:rFonts w:cs="Arial"/>
        </w:rPr>
      </w:pPr>
      <w:r w:rsidRPr="00370B0F">
        <w:rPr>
          <w:rFonts w:cs="Arial"/>
        </w:rPr>
        <w:t>A copy of all communications</w:t>
      </w:r>
      <w:r w:rsidR="00160278" w:rsidRPr="00160278">
        <w:rPr>
          <w:rFonts w:cs="Arial"/>
        </w:rPr>
        <w:t xml:space="preserve"> </w:t>
      </w:r>
      <w:r w:rsidR="00160278">
        <w:rPr>
          <w:rFonts w:cs="Arial"/>
        </w:rPr>
        <w:t>relating to the property</w:t>
      </w:r>
      <w:r w:rsidRPr="00370B0F">
        <w:rPr>
          <w:rFonts w:cs="Arial"/>
        </w:rPr>
        <w:t>, both writte</w:t>
      </w:r>
      <w:r w:rsidR="00370B0F">
        <w:rPr>
          <w:rFonts w:cs="Arial"/>
        </w:rPr>
        <w:t>n and electronic, between the A</w:t>
      </w:r>
      <w:r w:rsidRPr="00370B0F">
        <w:rPr>
          <w:rFonts w:cs="Arial"/>
        </w:rPr>
        <w:t>gent and the tenant;</w:t>
      </w:r>
    </w:p>
    <w:p w:rsidR="0002407B" w:rsidRPr="00370B0F" w:rsidRDefault="0002407B" w:rsidP="0002407B">
      <w:pPr>
        <w:numPr>
          <w:ilvl w:val="0"/>
          <w:numId w:val="2"/>
        </w:numPr>
        <w:ind w:right="-694"/>
        <w:rPr>
          <w:rFonts w:cs="Arial"/>
        </w:rPr>
      </w:pPr>
      <w:r w:rsidRPr="00370B0F">
        <w:rPr>
          <w:rFonts w:cs="Arial"/>
        </w:rPr>
        <w:t xml:space="preserve">Client Account details as prescribed by the Property Services (Regulation) Act 2011 (Client </w:t>
      </w:r>
      <w:r w:rsidR="003E75C3" w:rsidRPr="00370B0F">
        <w:rPr>
          <w:rFonts w:cs="Arial"/>
        </w:rPr>
        <w:t>Moneys</w:t>
      </w:r>
      <w:r w:rsidRPr="00370B0F">
        <w:rPr>
          <w:rFonts w:cs="Arial"/>
        </w:rPr>
        <w:t>) Regulations 201</w:t>
      </w:r>
      <w:r w:rsidR="003E75C3" w:rsidRPr="00370B0F">
        <w:rPr>
          <w:rFonts w:cs="Arial"/>
        </w:rPr>
        <w:t>2</w:t>
      </w:r>
      <w:r w:rsidRPr="00370B0F">
        <w:rPr>
          <w:rFonts w:cs="Arial"/>
        </w:rPr>
        <w:t>.</w:t>
      </w:r>
    </w:p>
    <w:p w:rsidR="0002407B" w:rsidRPr="00A06860" w:rsidRDefault="0002407B" w:rsidP="0002407B">
      <w:pPr>
        <w:ind w:right="-694"/>
        <w:rPr>
          <w:rFonts w:cs="Arial"/>
        </w:rPr>
      </w:pPr>
    </w:p>
    <w:p w:rsidR="0002407B" w:rsidRPr="00A06860" w:rsidRDefault="0002407B" w:rsidP="0002407B">
      <w:pPr>
        <w:ind w:right="-694"/>
        <w:rPr>
          <w:rFonts w:cs="Arial"/>
          <w:b/>
          <w:color w:val="FF0000"/>
        </w:rPr>
      </w:pPr>
      <w:r w:rsidRPr="00A06860">
        <w:rPr>
          <w:rFonts w:cs="Arial"/>
          <w:b/>
        </w:rPr>
        <w:t>1</w:t>
      </w:r>
      <w:r w:rsidR="00A742E9">
        <w:rPr>
          <w:rFonts w:cs="Arial"/>
          <w:b/>
        </w:rPr>
        <w:t>9</w:t>
      </w:r>
      <w:r w:rsidRPr="00A06860">
        <w:rPr>
          <w:rFonts w:cs="Arial"/>
          <w:b/>
        </w:rPr>
        <w:t xml:space="preserve">. </w:t>
      </w:r>
      <w:r w:rsidRPr="00A06860">
        <w:rPr>
          <w:rFonts w:cs="Arial"/>
          <w:b/>
          <w:u w:val="single"/>
        </w:rPr>
        <w:t>Bank Account</w:t>
      </w:r>
      <w:r w:rsidRPr="00A06860">
        <w:rPr>
          <w:rFonts w:cs="Arial"/>
          <w:b/>
        </w:rPr>
        <w:t xml:space="preserve"> </w:t>
      </w:r>
    </w:p>
    <w:p w:rsidR="002336B8" w:rsidRPr="00E476B1" w:rsidRDefault="0002407B" w:rsidP="002336B8">
      <w:pPr>
        <w:rPr>
          <w:rFonts w:cs="Arial"/>
        </w:rPr>
      </w:pPr>
      <w:r w:rsidRPr="00A06860">
        <w:rPr>
          <w:rFonts w:cs="Arial"/>
        </w:rPr>
        <w:t xml:space="preserve">The </w:t>
      </w:r>
      <w:r w:rsidR="009B1587">
        <w:rPr>
          <w:rFonts w:cs="Arial"/>
        </w:rPr>
        <w:t>A</w:t>
      </w:r>
      <w:r w:rsidRPr="00B01F9A">
        <w:rPr>
          <w:rFonts w:cs="Arial"/>
        </w:rPr>
        <w:t>gent's</w:t>
      </w:r>
      <w:r w:rsidRPr="00A06860">
        <w:rPr>
          <w:rFonts w:cs="Arial"/>
        </w:rPr>
        <w:t xml:space="preserve"> "client account" </w:t>
      </w:r>
      <w:r w:rsidR="002336B8" w:rsidRPr="00E476B1">
        <w:rPr>
          <w:rFonts w:cs="Arial"/>
        </w:rPr>
        <w:t xml:space="preserve">in respect of this Agreement is </w:t>
      </w:r>
      <w:r w:rsidR="002336B8">
        <w:rPr>
          <w:rFonts w:cs="Arial"/>
        </w:rPr>
        <w:t>(</w:t>
      </w:r>
      <w:r w:rsidR="00971DAE">
        <w:rPr>
          <w:rFonts w:cs="Arial"/>
          <w:b/>
        </w:rPr>
        <w:t>Attracta Far</w:t>
      </w:r>
      <w:r w:rsidR="00C73E49">
        <w:rPr>
          <w:rFonts w:cs="Arial"/>
          <w:b/>
        </w:rPr>
        <w:t>r</w:t>
      </w:r>
      <w:r w:rsidR="00971DAE">
        <w:rPr>
          <w:rFonts w:cs="Arial"/>
          <w:b/>
        </w:rPr>
        <w:t>ell Property Letting Service.</w:t>
      </w:r>
      <w:r w:rsidR="002336B8">
        <w:rPr>
          <w:rFonts w:cs="Arial"/>
        </w:rPr>
        <w:t xml:space="preserve">) </w:t>
      </w:r>
      <w:r w:rsidR="002336B8" w:rsidRPr="00E476B1">
        <w:rPr>
          <w:rFonts w:cs="Arial"/>
        </w:rPr>
        <w:t>and is held at:</w:t>
      </w:r>
    </w:p>
    <w:p w:rsidR="00971DAE" w:rsidRDefault="00966623" w:rsidP="002336B8">
      <w:pPr>
        <w:ind w:right="-694"/>
        <w:rPr>
          <w:rFonts w:cs="Arial"/>
        </w:rPr>
      </w:pPr>
      <w:r>
        <w:rPr>
          <w:rFonts w:cs="Arial"/>
        </w:rPr>
        <w:t>Name of bank:</w:t>
      </w:r>
      <w:r>
        <w:rPr>
          <w:rFonts w:cs="Arial"/>
        </w:rPr>
        <w:tab/>
        <w:t xml:space="preserve">               Bank of Ireland</w:t>
      </w:r>
    </w:p>
    <w:p w:rsidR="0002407B" w:rsidRPr="00A06860" w:rsidRDefault="0002407B" w:rsidP="002336B8">
      <w:pPr>
        <w:ind w:right="-694"/>
        <w:rPr>
          <w:rFonts w:cs="Arial"/>
        </w:rPr>
      </w:pPr>
    </w:p>
    <w:p w:rsidR="0002407B" w:rsidRPr="00A06860" w:rsidRDefault="0002407B" w:rsidP="0002407B">
      <w:pPr>
        <w:ind w:right="-694"/>
        <w:rPr>
          <w:rFonts w:cs="Arial"/>
        </w:rPr>
      </w:pPr>
      <w:r w:rsidRPr="00A06860">
        <w:rPr>
          <w:rFonts w:cs="Arial"/>
        </w:rPr>
        <w:t>Address:</w:t>
      </w:r>
      <w:r w:rsidRPr="00A06860">
        <w:rPr>
          <w:rFonts w:cs="Arial"/>
        </w:rPr>
        <w:tab/>
      </w:r>
      <w:r w:rsidR="00966623">
        <w:rPr>
          <w:rFonts w:cs="Arial"/>
        </w:rPr>
        <w:t xml:space="preserve">              </w:t>
      </w:r>
      <w:r w:rsidR="00971DAE">
        <w:rPr>
          <w:rFonts w:cs="Arial"/>
        </w:rPr>
        <w:t>Carlow.</w:t>
      </w:r>
    </w:p>
    <w:p w:rsidR="0002407B" w:rsidRPr="00A06860" w:rsidRDefault="0002407B" w:rsidP="0002407B">
      <w:pPr>
        <w:ind w:right="-694" w:hanging="1800"/>
        <w:rPr>
          <w:rFonts w:cs="Arial"/>
        </w:rPr>
      </w:pPr>
    </w:p>
    <w:p w:rsidR="0002407B" w:rsidRPr="00A06860" w:rsidRDefault="00966623" w:rsidP="0002407B">
      <w:pPr>
        <w:ind w:right="-694" w:hanging="1800"/>
        <w:rPr>
          <w:rFonts w:cs="Arial"/>
        </w:rPr>
      </w:pPr>
      <w:r>
        <w:rPr>
          <w:rFonts w:cs="Arial"/>
        </w:rPr>
        <w:tab/>
      </w:r>
    </w:p>
    <w:p w:rsidR="0002407B" w:rsidRPr="00A06860" w:rsidRDefault="00966623" w:rsidP="0002407B">
      <w:pPr>
        <w:ind w:right="-694" w:hanging="1800"/>
        <w:rPr>
          <w:rFonts w:cs="Arial"/>
        </w:rPr>
      </w:pPr>
      <w:r>
        <w:rPr>
          <w:rFonts w:cs="Arial"/>
        </w:rPr>
        <w:tab/>
      </w:r>
      <w:r>
        <w:rPr>
          <w:rFonts w:cs="Arial"/>
        </w:rPr>
        <w:tab/>
      </w:r>
    </w:p>
    <w:p w:rsidR="0002407B" w:rsidRDefault="0002407B" w:rsidP="0002407B">
      <w:pPr>
        <w:ind w:right="-694"/>
        <w:rPr>
          <w:rFonts w:cs="Arial"/>
          <w:b/>
          <w:color w:val="FF0000"/>
        </w:rPr>
      </w:pPr>
    </w:p>
    <w:p w:rsidR="000D6A27" w:rsidRPr="003A5AF9" w:rsidRDefault="000D6A27" w:rsidP="000D6A27">
      <w:pPr>
        <w:ind w:right="-694"/>
        <w:rPr>
          <w:rFonts w:cs="Arial"/>
          <w:b/>
        </w:rPr>
      </w:pPr>
      <w:r w:rsidRPr="003A5AF9">
        <w:rPr>
          <w:rFonts w:cs="Arial"/>
          <w:b/>
        </w:rPr>
        <w:t xml:space="preserve">20. </w:t>
      </w:r>
      <w:r w:rsidRPr="003A5AF9">
        <w:rPr>
          <w:rFonts w:cs="Arial"/>
          <w:b/>
          <w:u w:val="single"/>
        </w:rPr>
        <w:t>Disputes</w:t>
      </w:r>
      <w:r w:rsidRPr="003A5AF9">
        <w:rPr>
          <w:rFonts w:cs="Arial"/>
          <w:b/>
        </w:rPr>
        <w:t xml:space="preserve"> </w:t>
      </w:r>
    </w:p>
    <w:p w:rsidR="000D6A27" w:rsidRPr="003A5AF9" w:rsidRDefault="000D6A27" w:rsidP="002336B8">
      <w:pPr>
        <w:autoSpaceDE w:val="0"/>
        <w:autoSpaceDN w:val="0"/>
        <w:adjustRightInd w:val="0"/>
        <w:ind w:right="-694"/>
      </w:pPr>
      <w:r w:rsidRPr="003A5AF9">
        <w:t>20.1.</w:t>
      </w:r>
      <w:r w:rsidR="002336B8">
        <w:t xml:space="preserve"> </w:t>
      </w:r>
      <w:r w:rsidRPr="003A5AF9">
        <w:t xml:space="preserve">Any dispute which the Client may have arising under or in connection with this Agreement may </w:t>
      </w:r>
      <w:r w:rsidRPr="003A5AF9">
        <w:rPr>
          <w:rStyle w:val="NewtextChar"/>
          <w:color w:val="auto"/>
          <w:u w:val="none"/>
        </w:rPr>
        <w:t xml:space="preserve">be dealt with by </w:t>
      </w:r>
      <w:r w:rsidR="003A5AF9" w:rsidRPr="003A5AF9">
        <w:rPr>
          <w:rStyle w:val="NewtextChar"/>
          <w:color w:val="auto"/>
          <w:u w:val="none"/>
        </w:rPr>
        <w:t>(</w:t>
      </w:r>
      <w:r w:rsidRPr="003A5AF9">
        <w:rPr>
          <w:rFonts w:ascii="Times New Roman Bold" w:hAnsi="Times New Roman Bold"/>
          <w:b/>
          <w:caps/>
        </w:rPr>
        <w:t>Name and contact details of the person who will be the point of contact for the Agent</w:t>
      </w:r>
      <w:r w:rsidR="003A5AF9" w:rsidRPr="003A5AF9">
        <w:t>)</w:t>
      </w:r>
      <w:r w:rsidRPr="003A5AF9">
        <w:t xml:space="preserve">. </w:t>
      </w:r>
    </w:p>
    <w:p w:rsidR="000D6A27" w:rsidRPr="003A5AF9" w:rsidRDefault="000D6A27" w:rsidP="000D6A27">
      <w:pPr>
        <w:autoSpaceDE w:val="0"/>
        <w:autoSpaceDN w:val="0"/>
        <w:adjustRightInd w:val="0"/>
        <w:ind w:left="540" w:right="-694" w:hanging="540"/>
      </w:pPr>
    </w:p>
    <w:p w:rsidR="000D6A27" w:rsidRPr="003A5AF9" w:rsidRDefault="000D6A27" w:rsidP="002336B8">
      <w:pPr>
        <w:autoSpaceDE w:val="0"/>
        <w:autoSpaceDN w:val="0"/>
        <w:adjustRightInd w:val="0"/>
        <w:ind w:right="-694"/>
      </w:pPr>
      <w:r w:rsidRPr="003A5AF9">
        <w:t xml:space="preserve">20.2. Any dispute which the Agent may have arising under or in connection with this Agreement may </w:t>
      </w:r>
      <w:r w:rsidRPr="003A5AF9">
        <w:rPr>
          <w:rStyle w:val="NewtextChar"/>
          <w:color w:val="auto"/>
          <w:u w:val="none"/>
        </w:rPr>
        <w:t xml:space="preserve">be dealt with by </w:t>
      </w:r>
      <w:r w:rsidR="003A5AF9" w:rsidRPr="003A5AF9">
        <w:t>(</w:t>
      </w:r>
      <w:r w:rsidRPr="003A5AF9">
        <w:rPr>
          <w:rFonts w:ascii="Times New Roman Bold" w:hAnsi="Times New Roman Bold"/>
          <w:b/>
          <w:caps/>
        </w:rPr>
        <w:t>Name and contact details of the person who will be the point of contact for the Client</w:t>
      </w:r>
      <w:r w:rsidR="003A5AF9" w:rsidRPr="003A5AF9">
        <w:t>)</w:t>
      </w:r>
      <w:r w:rsidRPr="003A5AF9">
        <w:t>.</w:t>
      </w:r>
    </w:p>
    <w:p w:rsidR="000D6A27" w:rsidRPr="003A5AF9" w:rsidRDefault="000D6A27" w:rsidP="000D6A27">
      <w:pPr>
        <w:pStyle w:val="Newtext"/>
        <w:ind w:left="1260" w:hanging="360"/>
        <w:jc w:val="both"/>
        <w:rPr>
          <w:color w:val="auto"/>
          <w:u w:val="none"/>
        </w:rPr>
      </w:pPr>
    </w:p>
    <w:p w:rsidR="000D6A27" w:rsidRPr="003A5AF9" w:rsidRDefault="000D6A27" w:rsidP="002336B8">
      <w:pPr>
        <w:pStyle w:val="Newtext"/>
        <w:jc w:val="both"/>
        <w:rPr>
          <w:color w:val="auto"/>
          <w:u w:val="none"/>
        </w:rPr>
      </w:pPr>
      <w:r w:rsidRPr="003A5AF9">
        <w:rPr>
          <w:color w:val="auto"/>
          <w:u w:val="none"/>
        </w:rPr>
        <w:t xml:space="preserve">20.3. Where a dispute is not resolved under the provisions of clause 20.1 or 20.2, the Agent and the Client shall attempt resolution of the dispute through mediation.  Unless otherwise agreed by the Parties, the mediator will be nominated by notice in writing (“the Mediation Request”) and, once agreed by the Parties, the mediation will start within twenty eight (28) days of the Mediation Request, or, in the absence of an agreed mediator (within 28 days of the Mediation Request), a nominee of </w:t>
      </w:r>
      <w:r w:rsidR="003A5AF9" w:rsidRPr="003A5AF9">
        <w:rPr>
          <w:color w:val="auto"/>
          <w:u w:val="none"/>
        </w:rPr>
        <w:t>(</w:t>
      </w:r>
      <w:r w:rsidR="00971DAE">
        <w:rPr>
          <w:rFonts w:ascii="Times New Roman Bold" w:hAnsi="Times New Roman Bold"/>
          <w:b/>
          <w:caps/>
          <w:color w:val="auto"/>
          <w:u w:val="none"/>
        </w:rPr>
        <w:t xml:space="preserve">PRTB BOARD </w:t>
      </w:r>
      <w:r w:rsidR="003A5AF9" w:rsidRPr="003A5AF9">
        <w:rPr>
          <w:color w:val="auto"/>
          <w:u w:val="none"/>
        </w:rPr>
        <w:t>)</w:t>
      </w:r>
      <w:r w:rsidRPr="003A5AF9">
        <w:rPr>
          <w:color w:val="auto"/>
          <w:u w:val="none"/>
        </w:rPr>
        <w:t xml:space="preserve"> shall act as mediator.</w:t>
      </w:r>
    </w:p>
    <w:p w:rsidR="000D6A27" w:rsidRPr="000F2B8C" w:rsidRDefault="000D6A27" w:rsidP="000D6A27">
      <w:pPr>
        <w:pStyle w:val="Newtext"/>
        <w:ind w:left="540" w:hanging="540"/>
        <w:jc w:val="both"/>
        <w:rPr>
          <w:color w:val="auto"/>
          <w:u w:val="none"/>
        </w:rPr>
      </w:pPr>
    </w:p>
    <w:p w:rsidR="0002407B" w:rsidRPr="00A06860" w:rsidRDefault="0026221A" w:rsidP="0002407B">
      <w:pPr>
        <w:ind w:right="-694"/>
        <w:rPr>
          <w:rFonts w:cs="Arial"/>
          <w:b/>
          <w:color w:val="FF0000"/>
        </w:rPr>
      </w:pPr>
      <w:r>
        <w:rPr>
          <w:rFonts w:cs="Arial"/>
          <w:b/>
        </w:rPr>
        <w:t>21</w:t>
      </w:r>
      <w:r w:rsidR="00B01F9A">
        <w:rPr>
          <w:rFonts w:cs="Arial"/>
          <w:b/>
        </w:rPr>
        <w:t>.</w:t>
      </w:r>
      <w:r w:rsidR="0002407B" w:rsidRPr="00A06860">
        <w:rPr>
          <w:rFonts w:cs="Arial"/>
          <w:b/>
        </w:rPr>
        <w:t xml:space="preserve"> </w:t>
      </w:r>
      <w:r w:rsidR="0002407B" w:rsidRPr="00A06860">
        <w:rPr>
          <w:rFonts w:cs="Arial"/>
          <w:b/>
          <w:u w:val="single"/>
        </w:rPr>
        <w:t>Complaints</w:t>
      </w:r>
      <w:r w:rsidR="0002407B" w:rsidRPr="00A06860">
        <w:rPr>
          <w:rFonts w:cs="Arial"/>
          <w:b/>
          <w:color w:val="FF0000"/>
        </w:rPr>
        <w:t xml:space="preserve"> </w:t>
      </w:r>
    </w:p>
    <w:p w:rsidR="0002407B" w:rsidRPr="00A06860" w:rsidRDefault="0002407B" w:rsidP="0002407B">
      <w:pPr>
        <w:autoSpaceDE w:val="0"/>
        <w:autoSpaceDN w:val="0"/>
        <w:adjustRightInd w:val="0"/>
        <w:ind w:right="-694"/>
        <w:rPr>
          <w:rFonts w:cs="Arial"/>
        </w:rPr>
      </w:pPr>
      <w:r w:rsidRPr="00A06860">
        <w:rPr>
          <w:rFonts w:cs="Arial"/>
        </w:rPr>
        <w:t xml:space="preserve">Any complaint which the </w:t>
      </w:r>
      <w:r w:rsidR="00473BD8">
        <w:rPr>
          <w:rFonts w:cs="Arial"/>
        </w:rPr>
        <w:t>C</w:t>
      </w:r>
      <w:r w:rsidRPr="00A06860">
        <w:rPr>
          <w:rFonts w:cs="Arial"/>
          <w:b/>
        </w:rPr>
        <w:t>lient</w:t>
      </w:r>
      <w:r w:rsidRPr="00A06860">
        <w:rPr>
          <w:rFonts w:cs="Arial"/>
        </w:rPr>
        <w:t xml:space="preserve"> may have arising under or in connection with this </w:t>
      </w:r>
    </w:p>
    <w:p w:rsidR="0002407B" w:rsidRPr="00B104A5" w:rsidRDefault="00080819" w:rsidP="0002407B">
      <w:pPr>
        <w:autoSpaceDE w:val="0"/>
        <w:autoSpaceDN w:val="0"/>
        <w:adjustRightInd w:val="0"/>
        <w:ind w:right="-694"/>
      </w:pPr>
      <w:r>
        <w:rPr>
          <w:rFonts w:cs="Arial"/>
          <w:b/>
        </w:rPr>
        <w:t>Agreement</w:t>
      </w:r>
      <w:r w:rsidR="0002407B" w:rsidRPr="00A06860">
        <w:rPr>
          <w:rFonts w:cs="Arial"/>
        </w:rPr>
        <w:t xml:space="preserve"> </w:t>
      </w:r>
      <w:r w:rsidR="0002407B" w:rsidRPr="00B104A5">
        <w:t>may</w:t>
      </w:r>
      <w:r w:rsidR="00B01F9A" w:rsidRPr="00B104A5">
        <w:t xml:space="preserve"> be dealt with by</w:t>
      </w:r>
      <w:r w:rsidR="00B104A5" w:rsidRPr="00B104A5">
        <w:t xml:space="preserve"> -</w:t>
      </w:r>
    </w:p>
    <w:p w:rsidR="00B01F9A" w:rsidRDefault="00B01F9A" w:rsidP="00B104A5">
      <w:r w:rsidRPr="00B104A5">
        <w:t xml:space="preserve">(a) </w:t>
      </w:r>
      <w:r w:rsidR="002336B8">
        <w:t>(</w:t>
      </w:r>
      <w:r w:rsidRPr="003A5AF9">
        <w:rPr>
          <w:rFonts w:ascii="Times New Roman Bold" w:hAnsi="Times New Roman Bold"/>
          <w:b/>
          <w:caps/>
        </w:rPr>
        <w:t xml:space="preserve">Name and contact details of a person who the </w:t>
      </w:r>
      <w:r w:rsidR="00473BD8" w:rsidRPr="003A5AF9">
        <w:rPr>
          <w:rFonts w:ascii="Times New Roman Bold" w:hAnsi="Times New Roman Bold"/>
          <w:b/>
          <w:caps/>
        </w:rPr>
        <w:t>A</w:t>
      </w:r>
      <w:r w:rsidRPr="003A5AF9">
        <w:rPr>
          <w:rFonts w:ascii="Times New Roman Bold" w:hAnsi="Times New Roman Bold"/>
          <w:b/>
          <w:caps/>
        </w:rPr>
        <w:t xml:space="preserve">gent has put in place under the redress and </w:t>
      </w:r>
      <w:smartTag w:uri="urn:schemas-microsoft-com:office:smarttags" w:element="Street">
        <w:smartTag w:uri="urn:schemas-microsoft-com:office:smarttags" w:element="address">
          <w:r w:rsidRPr="003A5AF9">
            <w:rPr>
              <w:rFonts w:ascii="Times New Roman Bold" w:hAnsi="Times New Roman Bold"/>
              <w:b/>
              <w:caps/>
            </w:rPr>
            <w:t>complaints procedure put in place</w:t>
          </w:r>
        </w:smartTag>
      </w:smartTag>
      <w:r w:rsidRPr="003A5AF9">
        <w:rPr>
          <w:rFonts w:ascii="Times New Roman Bold" w:hAnsi="Times New Roman Bold"/>
          <w:b/>
          <w:caps/>
        </w:rPr>
        <w:t xml:space="preserve"> by the </w:t>
      </w:r>
      <w:r w:rsidR="00473BD8" w:rsidRPr="003A5AF9">
        <w:rPr>
          <w:rFonts w:ascii="Times New Roman Bold" w:hAnsi="Times New Roman Bold"/>
          <w:b/>
          <w:caps/>
        </w:rPr>
        <w:t>A</w:t>
      </w:r>
      <w:r w:rsidRPr="003A5AF9">
        <w:rPr>
          <w:rFonts w:ascii="Times New Roman Bold" w:hAnsi="Times New Roman Bold"/>
          <w:b/>
          <w:caps/>
        </w:rPr>
        <w:t>gent</w:t>
      </w:r>
      <w:r w:rsidR="002336B8">
        <w:t>)</w:t>
      </w:r>
      <w:r w:rsidR="00536414" w:rsidRPr="00B104A5">
        <w:t>, and</w:t>
      </w:r>
    </w:p>
    <w:p w:rsidR="00C10F45" w:rsidRPr="00B104A5" w:rsidRDefault="00C10F45" w:rsidP="00B104A5"/>
    <w:p w:rsidR="00B01F9A" w:rsidRPr="00B104A5" w:rsidRDefault="00B01F9A" w:rsidP="00B104A5">
      <w:r w:rsidRPr="00B104A5">
        <w:t xml:space="preserve">(b) </w:t>
      </w:r>
      <w:r w:rsidR="00536414" w:rsidRPr="00B104A5">
        <w:t>i</w:t>
      </w:r>
      <w:r w:rsidRPr="00B104A5">
        <w:t>f dissatisfied with the response</w:t>
      </w:r>
      <w:r w:rsidR="00536414" w:rsidRPr="00B104A5">
        <w:t xml:space="preserve"> to the complaint made under (a)</w:t>
      </w:r>
      <w:r w:rsidR="00473BD8">
        <w:t>, the C</w:t>
      </w:r>
      <w:r w:rsidRPr="00B104A5">
        <w:t>lient may make a complaint to</w:t>
      </w:r>
      <w:r w:rsidR="00536414" w:rsidRPr="00B104A5">
        <w:t>:</w:t>
      </w:r>
    </w:p>
    <w:p w:rsidR="0002407B" w:rsidRPr="00A06860" w:rsidRDefault="00AA50D9" w:rsidP="00536414">
      <w:pPr>
        <w:autoSpaceDE w:val="0"/>
        <w:autoSpaceDN w:val="0"/>
        <w:adjustRightInd w:val="0"/>
        <w:ind w:right="-694" w:firstLine="720"/>
        <w:rPr>
          <w:rFonts w:cs="Arial"/>
        </w:rPr>
      </w:pPr>
      <w:r>
        <w:rPr>
          <w:rFonts w:cs="Arial"/>
          <w:b/>
        </w:rPr>
        <w:tab/>
      </w:r>
      <w:r w:rsidR="0002407B" w:rsidRPr="00A06860">
        <w:rPr>
          <w:rFonts w:cs="Arial"/>
          <w:b/>
        </w:rPr>
        <w:t>Property Services Regulatory Authority</w:t>
      </w:r>
      <w:r w:rsidR="0002407B" w:rsidRPr="00A06860">
        <w:rPr>
          <w:rFonts w:cs="Arial"/>
        </w:rPr>
        <w:t>,</w:t>
      </w:r>
    </w:p>
    <w:p w:rsidR="0002407B" w:rsidRPr="00A06860" w:rsidRDefault="00AA50D9" w:rsidP="00536414">
      <w:pPr>
        <w:autoSpaceDE w:val="0"/>
        <w:autoSpaceDN w:val="0"/>
        <w:adjustRightInd w:val="0"/>
        <w:ind w:left="1260" w:right="-694"/>
        <w:rPr>
          <w:rFonts w:cs="Arial"/>
        </w:rPr>
      </w:pPr>
      <w:r>
        <w:rPr>
          <w:rFonts w:cs="Arial"/>
        </w:rPr>
        <w:tab/>
      </w:r>
      <w:r w:rsidR="0002407B" w:rsidRPr="00A06860">
        <w:rPr>
          <w:rFonts w:cs="Arial"/>
        </w:rPr>
        <w:t>Abbey Buildings,</w:t>
      </w:r>
    </w:p>
    <w:p w:rsidR="0002407B" w:rsidRPr="00A06860" w:rsidRDefault="00AA50D9" w:rsidP="00536414">
      <w:pPr>
        <w:autoSpaceDE w:val="0"/>
        <w:autoSpaceDN w:val="0"/>
        <w:adjustRightInd w:val="0"/>
        <w:ind w:left="1260" w:right="-694"/>
        <w:rPr>
          <w:rFonts w:cs="Arial"/>
        </w:rPr>
      </w:pPr>
      <w:r>
        <w:rPr>
          <w:rFonts w:cs="Arial"/>
        </w:rPr>
        <w:tab/>
      </w:r>
      <w:smartTag w:uri="urn:schemas-microsoft-com:office:smarttags" w:element="Street">
        <w:smartTag w:uri="urn:schemas-microsoft-com:office:smarttags" w:element="address">
          <w:r w:rsidR="0002407B" w:rsidRPr="00A06860">
            <w:rPr>
              <w:rFonts w:cs="Arial"/>
            </w:rPr>
            <w:t>Abbey Road</w:t>
          </w:r>
        </w:smartTag>
      </w:smartTag>
      <w:r w:rsidR="0002407B" w:rsidRPr="00A06860">
        <w:rPr>
          <w:rFonts w:cs="Arial"/>
        </w:rPr>
        <w:t>,</w:t>
      </w:r>
    </w:p>
    <w:p w:rsidR="0002407B" w:rsidRPr="00A06860" w:rsidRDefault="00AA50D9" w:rsidP="00536414">
      <w:pPr>
        <w:autoSpaceDE w:val="0"/>
        <w:autoSpaceDN w:val="0"/>
        <w:adjustRightInd w:val="0"/>
        <w:ind w:left="1260" w:right="-694"/>
        <w:rPr>
          <w:rFonts w:cs="Arial"/>
        </w:rPr>
      </w:pPr>
      <w:r>
        <w:rPr>
          <w:rFonts w:cs="Arial"/>
        </w:rPr>
        <w:tab/>
      </w:r>
      <w:r w:rsidR="0002407B" w:rsidRPr="00A06860">
        <w:rPr>
          <w:rFonts w:cs="Arial"/>
        </w:rPr>
        <w:t>Navan,</w:t>
      </w:r>
    </w:p>
    <w:p w:rsidR="0002407B" w:rsidRPr="00A06860" w:rsidRDefault="00AA50D9" w:rsidP="00536414">
      <w:pPr>
        <w:autoSpaceDE w:val="0"/>
        <w:autoSpaceDN w:val="0"/>
        <w:adjustRightInd w:val="0"/>
        <w:ind w:left="1260" w:right="-694"/>
        <w:rPr>
          <w:rFonts w:cs="Arial"/>
        </w:rPr>
      </w:pPr>
      <w:r>
        <w:rPr>
          <w:rFonts w:cs="Arial"/>
        </w:rPr>
        <w:tab/>
      </w:r>
      <w:r w:rsidR="0002407B" w:rsidRPr="00A06860">
        <w:rPr>
          <w:rFonts w:cs="Arial"/>
        </w:rPr>
        <w:t>Co Meath.</w:t>
      </w:r>
    </w:p>
    <w:p w:rsidR="0002407B" w:rsidRPr="00A06860" w:rsidRDefault="0002407B" w:rsidP="0002407B">
      <w:pPr>
        <w:ind w:right="-694"/>
        <w:jc w:val="both"/>
        <w:rPr>
          <w:rFonts w:cs="Arial"/>
        </w:rPr>
      </w:pPr>
    </w:p>
    <w:p w:rsidR="0002407B" w:rsidRPr="00A06860" w:rsidRDefault="00536414" w:rsidP="0002407B">
      <w:pPr>
        <w:ind w:right="-694"/>
        <w:rPr>
          <w:rFonts w:cs="Arial"/>
          <w:b/>
        </w:rPr>
      </w:pPr>
      <w:r w:rsidRPr="00536414">
        <w:rPr>
          <w:b/>
        </w:rPr>
        <w:t>2</w:t>
      </w:r>
      <w:r w:rsidR="0026221A">
        <w:rPr>
          <w:b/>
        </w:rPr>
        <w:t>2</w:t>
      </w:r>
      <w:r w:rsidRPr="00536414">
        <w:rPr>
          <w:b/>
        </w:rPr>
        <w:t>.</w:t>
      </w:r>
      <w:r w:rsidR="0002407B" w:rsidRPr="00A06860">
        <w:rPr>
          <w:rFonts w:cs="Arial"/>
          <w:b/>
        </w:rPr>
        <w:t xml:space="preserve"> </w:t>
      </w:r>
      <w:r w:rsidR="0002407B" w:rsidRPr="00A06860">
        <w:rPr>
          <w:rFonts w:cs="Arial"/>
          <w:b/>
          <w:u w:val="single"/>
        </w:rPr>
        <w:t>Conflict of Interest</w:t>
      </w:r>
      <w:r w:rsidR="0002407B" w:rsidRPr="00A06860">
        <w:rPr>
          <w:rFonts w:cs="Arial"/>
          <w:b/>
        </w:rPr>
        <w:t xml:space="preserve"> </w:t>
      </w:r>
    </w:p>
    <w:p w:rsidR="00473BD8" w:rsidRPr="002336B8" w:rsidRDefault="00F90C3A" w:rsidP="002336B8">
      <w:pPr>
        <w:ind w:right="-694"/>
        <w:rPr>
          <w:rFonts w:cs="Arial"/>
        </w:rPr>
      </w:pPr>
      <w:r w:rsidRPr="002336B8">
        <w:rPr>
          <w:rFonts w:cs="Arial"/>
        </w:rPr>
        <w:t>2</w:t>
      </w:r>
      <w:r w:rsidR="0026221A" w:rsidRPr="002336B8">
        <w:rPr>
          <w:rFonts w:cs="Arial"/>
        </w:rPr>
        <w:t>2</w:t>
      </w:r>
      <w:r w:rsidR="00473BD8" w:rsidRPr="002336B8">
        <w:rPr>
          <w:rFonts w:cs="Arial"/>
        </w:rPr>
        <w:t xml:space="preserve">.1. The Agent affirms that no conflict of interest exists that would prevent the </w:t>
      </w:r>
      <w:r w:rsidR="00473BD8" w:rsidRPr="002336B8">
        <w:t>Agent</w:t>
      </w:r>
      <w:r w:rsidR="00473BD8" w:rsidRPr="002336B8">
        <w:rPr>
          <w:rFonts w:cs="Arial"/>
        </w:rPr>
        <w:t xml:space="preserve"> from acting for the Client.</w:t>
      </w:r>
    </w:p>
    <w:p w:rsidR="00473BD8" w:rsidRPr="002336B8" w:rsidRDefault="00473BD8" w:rsidP="00473BD8">
      <w:pPr>
        <w:autoSpaceDE w:val="0"/>
        <w:autoSpaceDN w:val="0"/>
        <w:adjustRightInd w:val="0"/>
        <w:spacing w:line="240" w:lineRule="atLeast"/>
      </w:pPr>
    </w:p>
    <w:p w:rsidR="00473BD8" w:rsidRPr="002336B8" w:rsidRDefault="00F90C3A" w:rsidP="002336B8">
      <w:pPr>
        <w:autoSpaceDE w:val="0"/>
        <w:autoSpaceDN w:val="0"/>
        <w:adjustRightInd w:val="0"/>
        <w:spacing w:line="240" w:lineRule="atLeast"/>
      </w:pPr>
      <w:r w:rsidRPr="002336B8">
        <w:t>2</w:t>
      </w:r>
      <w:r w:rsidR="0026221A" w:rsidRPr="002336B8">
        <w:t>2</w:t>
      </w:r>
      <w:r w:rsidR="00473BD8" w:rsidRPr="002336B8">
        <w:t xml:space="preserve">.2. Where the Agent identifies the existence of, or the potential for, a conflict of interest he/she will, as soon as practicable, inform the Client, in writing, of the circumstances. </w:t>
      </w:r>
    </w:p>
    <w:p w:rsidR="00473BD8" w:rsidRPr="002336B8" w:rsidRDefault="00473BD8" w:rsidP="008A2E6A">
      <w:pPr>
        <w:autoSpaceDE w:val="0"/>
        <w:autoSpaceDN w:val="0"/>
        <w:adjustRightInd w:val="0"/>
        <w:spacing w:line="240" w:lineRule="atLeast"/>
      </w:pPr>
    </w:p>
    <w:p w:rsidR="000D386A" w:rsidRPr="002336B8" w:rsidRDefault="008A7B72" w:rsidP="002336B8">
      <w:pPr>
        <w:autoSpaceDE w:val="0"/>
        <w:autoSpaceDN w:val="0"/>
        <w:adjustRightInd w:val="0"/>
        <w:spacing w:line="240" w:lineRule="atLeast"/>
      </w:pPr>
      <w:r w:rsidRPr="002336B8">
        <w:lastRenderedPageBreak/>
        <w:t>22.3</w:t>
      </w:r>
      <w:r w:rsidR="000D386A" w:rsidRPr="002336B8">
        <w:t xml:space="preserve"> The Agent will immediately inform the Client in writing where the Agent is offered any form of inducement in relation to the matters covered by this Agreement.</w:t>
      </w:r>
    </w:p>
    <w:p w:rsidR="00473BD8" w:rsidRPr="002336B8" w:rsidRDefault="00473BD8" w:rsidP="00473BD8">
      <w:pPr>
        <w:autoSpaceDE w:val="0"/>
        <w:autoSpaceDN w:val="0"/>
        <w:adjustRightInd w:val="0"/>
        <w:spacing w:line="240" w:lineRule="atLeast"/>
        <w:ind w:left="540" w:hanging="540"/>
      </w:pPr>
    </w:p>
    <w:p w:rsidR="00473BD8" w:rsidRPr="002336B8" w:rsidRDefault="00F90C3A" w:rsidP="002336B8">
      <w:pPr>
        <w:autoSpaceDE w:val="0"/>
        <w:autoSpaceDN w:val="0"/>
        <w:adjustRightInd w:val="0"/>
        <w:spacing w:line="240" w:lineRule="atLeast"/>
      </w:pPr>
      <w:r w:rsidRPr="002336B8">
        <w:t>2</w:t>
      </w:r>
      <w:r w:rsidR="0026221A" w:rsidRPr="002336B8">
        <w:t>2</w:t>
      </w:r>
      <w:r w:rsidR="00473BD8" w:rsidRPr="002336B8">
        <w:t xml:space="preserve">.4 The Agent will not benefit, financially or otherwise, </w:t>
      </w:r>
      <w:r w:rsidR="00501C83" w:rsidRPr="002336B8">
        <w:t xml:space="preserve">from any party or service provider engaged in relation to any matter covered by this Agreement </w:t>
      </w:r>
      <w:r w:rsidR="00473BD8" w:rsidRPr="002336B8">
        <w:t>without the written permission from the Client.</w:t>
      </w:r>
    </w:p>
    <w:p w:rsidR="00473BD8" w:rsidRDefault="00473BD8" w:rsidP="00473BD8">
      <w:pPr>
        <w:autoSpaceDE w:val="0"/>
        <w:autoSpaceDN w:val="0"/>
        <w:adjustRightInd w:val="0"/>
        <w:spacing w:line="240" w:lineRule="atLeast"/>
        <w:ind w:left="540" w:hanging="540"/>
        <w:rPr>
          <w:color w:val="3366FF"/>
        </w:rPr>
      </w:pPr>
    </w:p>
    <w:p w:rsidR="004B60AD" w:rsidRPr="002336B8" w:rsidRDefault="004B60AD" w:rsidP="004B60AD">
      <w:pPr>
        <w:ind w:right="-694"/>
        <w:rPr>
          <w:rFonts w:cs="Arial"/>
          <w:b/>
          <w:u w:val="single"/>
        </w:rPr>
      </w:pPr>
      <w:r w:rsidRPr="002336B8">
        <w:rPr>
          <w:rFonts w:cs="Arial"/>
          <w:b/>
        </w:rPr>
        <w:t xml:space="preserve">23. </w:t>
      </w:r>
      <w:r w:rsidRPr="002336B8">
        <w:rPr>
          <w:rFonts w:cs="Arial"/>
          <w:b/>
          <w:u w:val="single"/>
        </w:rPr>
        <w:t>Indemnity</w:t>
      </w:r>
    </w:p>
    <w:p w:rsidR="004B60AD" w:rsidRPr="002336B8" w:rsidRDefault="004B60AD" w:rsidP="002336B8">
      <w:pPr>
        <w:jc w:val="both"/>
      </w:pPr>
      <w:r w:rsidRPr="002336B8">
        <w:t>23.1.</w:t>
      </w:r>
      <w:r w:rsidR="002336B8" w:rsidRPr="002336B8">
        <w:t xml:space="preserve"> </w:t>
      </w:r>
      <w:r w:rsidRPr="002336B8">
        <w:t>The Agent has no liability for any loss arising from any inherent disrepair, defect or danger (hidden or otherwise) in the property or for any disrepair, defect or danger (hidden or otherwise) in the property and accordingly the Client indemnifies the Agent against all claims, demands, losses or proceedings relating to or arising from any such inherent disrepair, defect or danger (hidden or otherwise).</w:t>
      </w:r>
    </w:p>
    <w:p w:rsidR="004B60AD" w:rsidRPr="002336B8" w:rsidRDefault="004B60AD" w:rsidP="004B60AD">
      <w:pPr>
        <w:ind w:left="540" w:hanging="540"/>
      </w:pPr>
    </w:p>
    <w:p w:rsidR="004B60AD" w:rsidRPr="002336B8" w:rsidRDefault="004B60AD" w:rsidP="002336B8">
      <w:r w:rsidRPr="002336B8">
        <w:t>23.2.</w:t>
      </w:r>
      <w:r w:rsidRPr="002336B8">
        <w:tab/>
        <w:t>The Client indemnifies the Agent against all claims, demands, losses or proceedings relating to or arising from the performance (or non performance) by the Agent of its obligations under this Agreement except to the extent that such claims, demands, losses or proceedings relate to or arise from  the Agent’s wilful act or neglect.</w:t>
      </w:r>
    </w:p>
    <w:p w:rsidR="004B60AD" w:rsidRPr="002336B8" w:rsidRDefault="004B60AD" w:rsidP="004B60AD">
      <w:pPr>
        <w:ind w:left="540" w:hanging="540"/>
      </w:pPr>
    </w:p>
    <w:p w:rsidR="004B60AD" w:rsidRPr="002336B8" w:rsidRDefault="004B60AD" w:rsidP="002336B8">
      <w:r w:rsidRPr="002336B8">
        <w:t>23.3.</w:t>
      </w:r>
      <w:r w:rsidRPr="002336B8">
        <w:tab/>
        <w:t>The Agent is not liable to the Client if the Agent fails to do any act it is obliged to do, if such failure arises from the Client’s failure to properly instruct and/or make the appropriate decision in relation to such act.</w:t>
      </w:r>
    </w:p>
    <w:p w:rsidR="004B60AD" w:rsidRPr="002336B8" w:rsidRDefault="004B60AD" w:rsidP="004B60AD">
      <w:pPr>
        <w:ind w:right="-694"/>
        <w:rPr>
          <w:rFonts w:cs="Arial"/>
        </w:rPr>
      </w:pPr>
    </w:p>
    <w:p w:rsidR="00F90C3A" w:rsidRPr="002336B8" w:rsidRDefault="004B60AD" w:rsidP="002336B8">
      <w:pPr>
        <w:ind w:right="-694"/>
        <w:jc w:val="both"/>
        <w:rPr>
          <w:rFonts w:cs="Arial"/>
          <w:b/>
          <w:u w:val="single"/>
        </w:rPr>
      </w:pPr>
      <w:r w:rsidRPr="002336B8">
        <w:rPr>
          <w:rFonts w:cs="Arial"/>
          <w:b/>
        </w:rPr>
        <w:t>24</w:t>
      </w:r>
      <w:r w:rsidR="00F90C3A" w:rsidRPr="002336B8">
        <w:rPr>
          <w:rFonts w:cs="Arial"/>
          <w:b/>
        </w:rPr>
        <w:t>.</w:t>
      </w:r>
      <w:r w:rsidR="002336B8">
        <w:rPr>
          <w:rFonts w:cs="Arial"/>
          <w:b/>
        </w:rPr>
        <w:t xml:space="preserve"> </w:t>
      </w:r>
      <w:r w:rsidR="00F90C3A" w:rsidRPr="002336B8">
        <w:rPr>
          <w:rFonts w:cs="Arial"/>
          <w:b/>
          <w:u w:val="single"/>
        </w:rPr>
        <w:t>No Partnership/Employee/Employer Relationship</w:t>
      </w:r>
    </w:p>
    <w:p w:rsidR="00F90C3A" w:rsidRPr="002336B8" w:rsidRDefault="00F90C3A" w:rsidP="002336B8">
      <w:pPr>
        <w:ind w:right="-694"/>
        <w:jc w:val="both"/>
        <w:rPr>
          <w:rFonts w:cs="Arial"/>
        </w:rPr>
      </w:pPr>
      <w:r w:rsidRPr="002336B8">
        <w:rPr>
          <w:rFonts w:cs="Arial"/>
        </w:rPr>
        <w:t>Nothing in this Agreement shall create, or be deemed to create, a partnership or the relationship of employer and employee between the Parties.</w:t>
      </w:r>
    </w:p>
    <w:p w:rsidR="00F90C3A" w:rsidRPr="00F90C3A" w:rsidRDefault="00F90C3A" w:rsidP="002336B8">
      <w:pPr>
        <w:ind w:right="-694"/>
        <w:jc w:val="both"/>
        <w:rPr>
          <w:rFonts w:cs="Arial"/>
          <w:color w:val="3366FF"/>
          <w:u w:val="single"/>
        </w:rPr>
      </w:pPr>
    </w:p>
    <w:p w:rsidR="00F90C3A" w:rsidRPr="002336B8" w:rsidRDefault="00F90C3A" w:rsidP="002336B8">
      <w:pPr>
        <w:ind w:right="-694"/>
        <w:jc w:val="both"/>
        <w:rPr>
          <w:rFonts w:cs="Arial"/>
          <w:b/>
          <w:u w:val="single"/>
        </w:rPr>
      </w:pPr>
      <w:r w:rsidRPr="002336B8">
        <w:rPr>
          <w:rFonts w:cs="Arial"/>
          <w:b/>
        </w:rPr>
        <w:t>2</w:t>
      </w:r>
      <w:r w:rsidR="004B60AD" w:rsidRPr="002336B8">
        <w:rPr>
          <w:rFonts w:cs="Arial"/>
          <w:b/>
        </w:rPr>
        <w:t>5</w:t>
      </w:r>
      <w:r w:rsidRPr="002336B8">
        <w:rPr>
          <w:rFonts w:cs="Arial"/>
          <w:b/>
        </w:rPr>
        <w:t>.</w:t>
      </w:r>
      <w:r w:rsidR="002336B8" w:rsidRPr="002336B8">
        <w:rPr>
          <w:rFonts w:cs="Arial"/>
          <w:b/>
        </w:rPr>
        <w:t xml:space="preserve"> </w:t>
      </w:r>
      <w:r w:rsidRPr="002336B8">
        <w:rPr>
          <w:rFonts w:cs="Arial"/>
          <w:b/>
          <w:u w:val="single"/>
        </w:rPr>
        <w:t>Entire Agreement</w:t>
      </w:r>
    </w:p>
    <w:p w:rsidR="00F90C3A" w:rsidRPr="002336B8" w:rsidRDefault="00F90C3A" w:rsidP="002336B8">
      <w:pPr>
        <w:ind w:right="-694"/>
        <w:jc w:val="both"/>
        <w:rPr>
          <w:rFonts w:cs="Arial"/>
        </w:rPr>
      </w:pPr>
      <w:r w:rsidRPr="002336B8">
        <w:rPr>
          <w:rFonts w:cs="Arial"/>
        </w:rPr>
        <w:t xml:space="preserve">This Agreement contains the entire </w:t>
      </w:r>
      <w:r w:rsidR="00080819" w:rsidRPr="002336B8">
        <w:rPr>
          <w:rFonts w:cs="Arial"/>
        </w:rPr>
        <w:t>agreement</w:t>
      </w:r>
      <w:r w:rsidRPr="002336B8">
        <w:rPr>
          <w:rFonts w:cs="Arial"/>
        </w:rPr>
        <w:t xml:space="preserve"> between the Parties with respect to the subject matter hereof, supersedes all previous agreements and understandings between the Parties and shall not be modified except in writing signed by the duly authorised representatives of each of the Parties.</w:t>
      </w:r>
    </w:p>
    <w:p w:rsidR="00F90C3A" w:rsidRPr="002336B8" w:rsidRDefault="00F90C3A" w:rsidP="002336B8">
      <w:pPr>
        <w:ind w:right="-694"/>
        <w:jc w:val="both"/>
        <w:rPr>
          <w:rFonts w:cs="Arial"/>
          <w:u w:val="single"/>
        </w:rPr>
      </w:pPr>
    </w:p>
    <w:p w:rsidR="00F90C3A" w:rsidRPr="002336B8" w:rsidRDefault="004B60AD" w:rsidP="002336B8">
      <w:pPr>
        <w:ind w:right="-694"/>
        <w:jc w:val="both"/>
        <w:rPr>
          <w:rFonts w:cs="Arial"/>
          <w:b/>
        </w:rPr>
      </w:pPr>
      <w:r w:rsidRPr="002336B8">
        <w:rPr>
          <w:rFonts w:cs="Arial"/>
          <w:b/>
        </w:rPr>
        <w:t>26</w:t>
      </w:r>
      <w:r w:rsidR="00F90C3A" w:rsidRPr="002336B8">
        <w:rPr>
          <w:rFonts w:cs="Arial"/>
          <w:b/>
        </w:rPr>
        <w:t xml:space="preserve">. </w:t>
      </w:r>
      <w:r w:rsidR="00F90C3A" w:rsidRPr="002336B8">
        <w:rPr>
          <w:rFonts w:cs="Arial"/>
          <w:b/>
          <w:u w:val="single"/>
        </w:rPr>
        <w:t>No Representation</w:t>
      </w:r>
    </w:p>
    <w:p w:rsidR="00F90C3A" w:rsidRPr="002336B8" w:rsidRDefault="00F90C3A" w:rsidP="002336B8">
      <w:pPr>
        <w:ind w:right="-694"/>
        <w:jc w:val="both"/>
        <w:rPr>
          <w:rFonts w:cs="Arial"/>
        </w:rPr>
      </w:pPr>
      <w:r w:rsidRPr="002336B8">
        <w:rPr>
          <w:rFonts w:cs="Arial"/>
        </w:rPr>
        <w:t>The Parties acknowledge that in entering into this Agreement, they do not do so on the basis of, and do not rely on, any representations, warranties or other provisions except as expressly provided in this Agreement and all conditions, warranties and other terms implied by statute or common law are hereby excluded to the fullest extent, permitted by law.</w:t>
      </w:r>
    </w:p>
    <w:p w:rsidR="00F90C3A" w:rsidRPr="002336B8" w:rsidRDefault="00F90C3A" w:rsidP="002336B8">
      <w:pPr>
        <w:ind w:right="-694"/>
        <w:jc w:val="both"/>
        <w:rPr>
          <w:rFonts w:cs="Arial"/>
          <w:u w:val="single"/>
        </w:rPr>
      </w:pPr>
    </w:p>
    <w:p w:rsidR="00F90C3A" w:rsidRPr="002336B8" w:rsidRDefault="004B60AD" w:rsidP="002336B8">
      <w:pPr>
        <w:ind w:right="-694"/>
        <w:jc w:val="both"/>
        <w:rPr>
          <w:rFonts w:cs="Arial"/>
          <w:b/>
        </w:rPr>
      </w:pPr>
      <w:r w:rsidRPr="002336B8">
        <w:rPr>
          <w:rFonts w:cs="Arial"/>
          <w:b/>
        </w:rPr>
        <w:t>27</w:t>
      </w:r>
      <w:r w:rsidR="00F90C3A" w:rsidRPr="002336B8">
        <w:rPr>
          <w:rFonts w:cs="Arial"/>
          <w:b/>
        </w:rPr>
        <w:t xml:space="preserve">. </w:t>
      </w:r>
      <w:r w:rsidR="00F90C3A" w:rsidRPr="002336B8">
        <w:rPr>
          <w:rFonts w:cs="Arial"/>
          <w:b/>
          <w:u w:val="single"/>
        </w:rPr>
        <w:t>Severance</w:t>
      </w:r>
    </w:p>
    <w:p w:rsidR="00F90C3A" w:rsidRPr="002336B8" w:rsidRDefault="00F90C3A" w:rsidP="002336B8">
      <w:pPr>
        <w:ind w:right="-694"/>
        <w:jc w:val="both"/>
        <w:rPr>
          <w:rFonts w:cs="Arial"/>
        </w:rPr>
      </w:pPr>
      <w:r w:rsidRPr="002336B8">
        <w:rPr>
          <w:rFonts w:cs="Arial"/>
        </w:rPr>
        <w:t>If any provision of this Agreement is held by any Court or other competent authority to be void or unenforceable in whole or in part, this Agreement shall continue to be valid as to the other provisions thereof and the remainder of the effected provision.</w:t>
      </w:r>
    </w:p>
    <w:p w:rsidR="00F90C3A" w:rsidRPr="002336B8" w:rsidRDefault="00F90C3A" w:rsidP="00F90C3A">
      <w:pPr>
        <w:ind w:right="-694"/>
        <w:jc w:val="both"/>
        <w:rPr>
          <w:rFonts w:cs="Arial"/>
          <w:u w:val="single"/>
        </w:rPr>
      </w:pPr>
    </w:p>
    <w:p w:rsidR="00F90C3A" w:rsidRPr="002336B8" w:rsidRDefault="00F90C3A" w:rsidP="00F90C3A">
      <w:pPr>
        <w:ind w:right="-694"/>
        <w:jc w:val="both"/>
        <w:rPr>
          <w:rFonts w:cs="Arial"/>
          <w:b/>
        </w:rPr>
      </w:pPr>
      <w:r w:rsidRPr="002336B8">
        <w:rPr>
          <w:rFonts w:cs="Arial"/>
          <w:b/>
        </w:rPr>
        <w:t>2</w:t>
      </w:r>
      <w:r w:rsidR="004B60AD" w:rsidRPr="002336B8">
        <w:rPr>
          <w:rFonts w:cs="Arial"/>
          <w:b/>
        </w:rPr>
        <w:t>8</w:t>
      </w:r>
      <w:r w:rsidRPr="002336B8">
        <w:rPr>
          <w:rFonts w:cs="Arial"/>
          <w:b/>
        </w:rPr>
        <w:t xml:space="preserve">. </w:t>
      </w:r>
      <w:r w:rsidRPr="002336B8">
        <w:rPr>
          <w:rFonts w:cs="Arial"/>
          <w:b/>
          <w:u w:val="single"/>
        </w:rPr>
        <w:t>Waiver</w:t>
      </w:r>
    </w:p>
    <w:p w:rsidR="00F90C3A" w:rsidRPr="002336B8" w:rsidRDefault="00F90C3A" w:rsidP="002336B8">
      <w:pPr>
        <w:ind w:right="-694"/>
        <w:jc w:val="both"/>
        <w:rPr>
          <w:rFonts w:cs="Arial"/>
        </w:rPr>
      </w:pPr>
      <w:r w:rsidRPr="002336B8">
        <w:rPr>
          <w:rFonts w:cs="Arial"/>
        </w:rPr>
        <w:t>Any waiver by either party of a breach of any provision of this Agreement shall not be considered a waiver of any subsequent breach of the same or any other provisions thereof.</w:t>
      </w:r>
    </w:p>
    <w:p w:rsidR="00F90C3A" w:rsidRPr="002336B8" w:rsidRDefault="00F90C3A" w:rsidP="00F90C3A">
      <w:pPr>
        <w:ind w:right="-694"/>
        <w:jc w:val="both"/>
        <w:rPr>
          <w:rFonts w:cs="Arial"/>
        </w:rPr>
      </w:pPr>
    </w:p>
    <w:p w:rsidR="00F90C3A" w:rsidRPr="002336B8" w:rsidRDefault="00F90C3A" w:rsidP="00F90C3A">
      <w:pPr>
        <w:ind w:right="-694"/>
        <w:jc w:val="both"/>
        <w:rPr>
          <w:rFonts w:cs="Arial"/>
          <w:b/>
          <w:u w:val="single"/>
        </w:rPr>
      </w:pPr>
      <w:r w:rsidRPr="002336B8">
        <w:rPr>
          <w:rFonts w:cs="Arial"/>
          <w:b/>
        </w:rPr>
        <w:t>2</w:t>
      </w:r>
      <w:r w:rsidR="004B60AD" w:rsidRPr="002336B8">
        <w:rPr>
          <w:rFonts w:cs="Arial"/>
          <w:b/>
        </w:rPr>
        <w:t>9</w:t>
      </w:r>
      <w:r w:rsidRPr="002336B8">
        <w:rPr>
          <w:rFonts w:cs="Arial"/>
          <w:b/>
        </w:rPr>
        <w:t xml:space="preserve">. </w:t>
      </w:r>
      <w:r w:rsidRPr="002336B8">
        <w:rPr>
          <w:rFonts w:cs="Arial"/>
          <w:b/>
          <w:u w:val="single"/>
        </w:rPr>
        <w:t>Governing Law and Jurisdiction</w:t>
      </w:r>
    </w:p>
    <w:p w:rsidR="00F90C3A" w:rsidRPr="002336B8" w:rsidRDefault="00F90C3A" w:rsidP="002336B8">
      <w:pPr>
        <w:ind w:right="-694"/>
        <w:jc w:val="both"/>
        <w:rPr>
          <w:rFonts w:cs="Arial"/>
        </w:rPr>
      </w:pPr>
      <w:r w:rsidRPr="002336B8">
        <w:rPr>
          <w:rFonts w:cs="Arial"/>
        </w:rPr>
        <w:lastRenderedPageBreak/>
        <w:t xml:space="preserve">This Agreement shall be governed by and construed in all respects in accordance with the laws of </w:t>
      </w:r>
      <w:smartTag w:uri="urn:schemas-microsoft-com:office:smarttags" w:element="country-region">
        <w:smartTag w:uri="urn:schemas-microsoft-com:office:smarttags" w:element="place">
          <w:r w:rsidRPr="002336B8">
            <w:rPr>
              <w:rFonts w:cs="Arial"/>
            </w:rPr>
            <w:t>Ireland</w:t>
          </w:r>
        </w:smartTag>
      </w:smartTag>
      <w:r w:rsidRPr="002336B8">
        <w:rPr>
          <w:rFonts w:cs="Arial"/>
        </w:rPr>
        <w:t xml:space="preserve"> and the Parties irrevocably submit to the jurisdiction of the Courts of Ireland.</w:t>
      </w:r>
    </w:p>
    <w:p w:rsidR="00F90C3A" w:rsidRPr="00F90C3A" w:rsidRDefault="00F90C3A" w:rsidP="00F90C3A">
      <w:pPr>
        <w:ind w:right="-694"/>
        <w:rPr>
          <w:rFonts w:cs="Arial"/>
          <w:color w:val="3366FF"/>
        </w:rPr>
      </w:pPr>
    </w:p>
    <w:p w:rsidR="00F90C3A" w:rsidRPr="00F90C3A" w:rsidRDefault="004B60AD" w:rsidP="00F90C3A">
      <w:pPr>
        <w:ind w:right="-694"/>
        <w:rPr>
          <w:rFonts w:cs="Arial"/>
          <w:b/>
          <w:u w:val="single"/>
        </w:rPr>
      </w:pPr>
      <w:r>
        <w:rPr>
          <w:rFonts w:cs="Arial"/>
          <w:b/>
        </w:rPr>
        <w:t>30</w:t>
      </w:r>
      <w:r w:rsidR="00F90C3A" w:rsidRPr="00F90C3A">
        <w:rPr>
          <w:rFonts w:cs="Arial"/>
          <w:b/>
        </w:rPr>
        <w:t>.</w:t>
      </w:r>
      <w:r w:rsidR="00F90C3A" w:rsidRPr="00F90C3A">
        <w:rPr>
          <w:rFonts w:cs="Arial"/>
          <w:b/>
          <w:u w:val="single"/>
        </w:rPr>
        <w:t xml:space="preserve"> Signatures</w:t>
      </w:r>
    </w:p>
    <w:p w:rsidR="00F90C3A" w:rsidRPr="002336B8" w:rsidRDefault="00F90C3A" w:rsidP="00F90C3A">
      <w:pPr>
        <w:tabs>
          <w:tab w:val="left" w:pos="4500"/>
        </w:tabs>
        <w:ind w:right="-694"/>
        <w:jc w:val="both"/>
        <w:rPr>
          <w:rStyle w:val="NewtextChar"/>
          <w:b/>
          <w:color w:val="auto"/>
          <w:u w:val="none"/>
        </w:rPr>
      </w:pPr>
      <w:r w:rsidRPr="002336B8">
        <w:rPr>
          <w:rStyle w:val="NewtextChar"/>
          <w:b/>
          <w:color w:val="auto"/>
          <w:u w:val="none"/>
        </w:rPr>
        <w:t>Agent</w:t>
      </w:r>
    </w:p>
    <w:p w:rsidR="00F90C3A" w:rsidRPr="002336B8" w:rsidRDefault="00F90C3A" w:rsidP="00F90C3A">
      <w:pPr>
        <w:tabs>
          <w:tab w:val="left" w:pos="4500"/>
        </w:tabs>
        <w:ind w:right="-694"/>
        <w:jc w:val="both"/>
        <w:rPr>
          <w:rFonts w:cs="Arial"/>
        </w:rPr>
      </w:pPr>
      <w:r w:rsidRPr="002336B8">
        <w:rPr>
          <w:rStyle w:val="NewtextChar"/>
          <w:color w:val="auto"/>
          <w:u w:val="none"/>
        </w:rPr>
        <w:t>By/</w:t>
      </w:r>
      <w:r w:rsidRPr="002336B8">
        <w:rPr>
          <w:rFonts w:cs="Arial"/>
        </w:rPr>
        <w:t>On behalf of the Agent</w:t>
      </w:r>
    </w:p>
    <w:p w:rsidR="00F90C3A" w:rsidRPr="002336B8" w:rsidRDefault="00F90C3A" w:rsidP="00F90C3A">
      <w:pPr>
        <w:tabs>
          <w:tab w:val="left" w:pos="450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Signed: ________________________</w:t>
      </w:r>
    </w:p>
    <w:p w:rsidR="00F90C3A" w:rsidRPr="002336B8" w:rsidRDefault="00F90C3A" w:rsidP="00F90C3A">
      <w:pPr>
        <w:tabs>
          <w:tab w:val="left" w:pos="5040"/>
        </w:tabs>
        <w:ind w:right="-694"/>
        <w:jc w:val="both"/>
        <w:rPr>
          <w:rFonts w:cs="Arial"/>
        </w:rPr>
      </w:pPr>
    </w:p>
    <w:p w:rsidR="00F90C3A" w:rsidRPr="008B510C" w:rsidRDefault="00F90C3A" w:rsidP="00F90C3A">
      <w:pPr>
        <w:tabs>
          <w:tab w:val="left" w:pos="5040"/>
        </w:tabs>
        <w:ind w:right="-694"/>
        <w:jc w:val="both"/>
        <w:rPr>
          <w:rStyle w:val="NewtextChar"/>
          <w:color w:val="auto"/>
        </w:rPr>
      </w:pPr>
      <w:r w:rsidRPr="002336B8">
        <w:rPr>
          <w:rStyle w:val="NewtextChar"/>
          <w:color w:val="auto"/>
          <w:u w:val="none"/>
        </w:rPr>
        <w:t>Print name:</w:t>
      </w:r>
      <w:r w:rsidR="008B510C">
        <w:rPr>
          <w:rStyle w:val="NewtextChar"/>
          <w:color w:val="auto"/>
          <w:u w:val="none"/>
        </w:rPr>
        <w:t xml:space="preserve"> </w:t>
      </w:r>
      <w:r w:rsidR="00FE6DC6" w:rsidRPr="008B510C">
        <w:rPr>
          <w:rStyle w:val="NewtextChar"/>
          <w:color w:val="auto"/>
        </w:rPr>
        <w:t xml:space="preserve">Attracta Farrell </w:t>
      </w:r>
    </w:p>
    <w:p w:rsidR="00F90C3A" w:rsidRPr="002336B8" w:rsidRDefault="00F90C3A" w:rsidP="00F90C3A">
      <w:pPr>
        <w:tabs>
          <w:tab w:val="left" w:pos="5040"/>
        </w:tabs>
        <w:ind w:right="-694"/>
        <w:jc w:val="both"/>
        <w:rPr>
          <w:rFonts w:cs="Arial"/>
        </w:rPr>
      </w:pPr>
    </w:p>
    <w:p w:rsidR="00F90C3A" w:rsidRPr="002336B8" w:rsidRDefault="00FE6DC6" w:rsidP="00F90C3A">
      <w:pPr>
        <w:tabs>
          <w:tab w:val="left" w:pos="5040"/>
        </w:tabs>
        <w:ind w:right="-694"/>
        <w:jc w:val="both"/>
        <w:rPr>
          <w:rFonts w:cs="Arial"/>
        </w:rPr>
      </w:pPr>
      <w:r>
        <w:rPr>
          <w:rFonts w:cs="Arial"/>
        </w:rPr>
        <w:t xml:space="preserve">Date:   </w:t>
      </w:r>
    </w:p>
    <w:p w:rsidR="00166FE5" w:rsidRDefault="00166FE5" w:rsidP="00F90C3A">
      <w:pPr>
        <w:tabs>
          <w:tab w:val="left" w:pos="5040"/>
        </w:tabs>
        <w:ind w:right="-694"/>
        <w:jc w:val="both"/>
        <w:rPr>
          <w:rStyle w:val="NewtextChar"/>
          <w:color w:val="auto"/>
          <w:u w:val="none"/>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Role within Agent: (Director/Secretary/Partner/Owner)*</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[(Second signature required where the Agent is a company or partnership)</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Signed: ________________________</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Print name: _______________________</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Date:   ________________________</w:t>
      </w:r>
    </w:p>
    <w:p w:rsidR="00F90C3A" w:rsidRPr="002336B8" w:rsidRDefault="00F90C3A" w:rsidP="00F90C3A">
      <w:pPr>
        <w:tabs>
          <w:tab w:val="left" w:pos="5040"/>
        </w:tabs>
        <w:ind w:right="-694"/>
        <w:jc w:val="both"/>
        <w:rPr>
          <w:rStyle w:val="NewtextChar"/>
          <w:color w:val="auto"/>
          <w:u w:val="none"/>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Role within Management Agent: (Director/Secretary/Partner)*]</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4500"/>
        </w:tabs>
        <w:ind w:right="-694"/>
        <w:jc w:val="both"/>
        <w:rPr>
          <w:rStyle w:val="NewtextChar"/>
          <w:b/>
          <w:color w:val="auto"/>
          <w:u w:val="none"/>
        </w:rPr>
      </w:pPr>
      <w:r w:rsidRPr="002336B8">
        <w:rPr>
          <w:rStyle w:val="NewtextChar"/>
          <w:b/>
          <w:color w:val="auto"/>
          <w:u w:val="none"/>
        </w:rPr>
        <w:t>Client</w:t>
      </w:r>
    </w:p>
    <w:p w:rsidR="00F90C3A" w:rsidRPr="002336B8" w:rsidRDefault="00F90C3A" w:rsidP="00F90C3A">
      <w:pPr>
        <w:tabs>
          <w:tab w:val="left" w:pos="4500"/>
        </w:tabs>
        <w:ind w:right="-694"/>
        <w:jc w:val="both"/>
        <w:rPr>
          <w:rFonts w:cs="Arial"/>
        </w:rPr>
      </w:pPr>
      <w:r w:rsidRPr="002336B8">
        <w:rPr>
          <w:rStyle w:val="NewtextChar"/>
          <w:color w:val="auto"/>
          <w:u w:val="none"/>
        </w:rPr>
        <w:t>By/</w:t>
      </w:r>
      <w:r w:rsidRPr="002336B8">
        <w:rPr>
          <w:rFonts w:cs="Arial"/>
        </w:rPr>
        <w:t>On behalf of the Agent</w:t>
      </w:r>
    </w:p>
    <w:p w:rsidR="00F90C3A" w:rsidRPr="002336B8" w:rsidRDefault="00F90C3A" w:rsidP="00F90C3A">
      <w:pPr>
        <w:tabs>
          <w:tab w:val="left" w:pos="450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Signed: ________________________</w:t>
      </w:r>
    </w:p>
    <w:p w:rsidR="00F90C3A" w:rsidRPr="002336B8" w:rsidRDefault="00F90C3A" w:rsidP="00F90C3A">
      <w:pPr>
        <w:tabs>
          <w:tab w:val="left" w:pos="5040"/>
        </w:tabs>
        <w:ind w:right="-694"/>
        <w:jc w:val="both"/>
        <w:rPr>
          <w:rFonts w:cs="Arial"/>
        </w:rPr>
      </w:pPr>
    </w:p>
    <w:p w:rsidR="00F90C3A" w:rsidRPr="002336B8" w:rsidRDefault="000A2104" w:rsidP="00F90C3A">
      <w:pPr>
        <w:tabs>
          <w:tab w:val="left" w:pos="5040"/>
        </w:tabs>
        <w:ind w:right="-694"/>
        <w:jc w:val="both"/>
        <w:rPr>
          <w:rStyle w:val="NewtextChar"/>
          <w:color w:val="auto"/>
          <w:u w:val="none"/>
        </w:rPr>
      </w:pPr>
      <w:r>
        <w:rPr>
          <w:rStyle w:val="NewtextChar"/>
          <w:color w:val="auto"/>
          <w:u w:val="none"/>
        </w:rPr>
        <w:t xml:space="preserve">Print name: </w:t>
      </w:r>
    </w:p>
    <w:p w:rsidR="00F90C3A" w:rsidRPr="002336B8" w:rsidRDefault="00F90C3A" w:rsidP="00F90C3A">
      <w:pPr>
        <w:tabs>
          <w:tab w:val="left" w:pos="5040"/>
        </w:tabs>
        <w:ind w:right="-694"/>
        <w:jc w:val="both"/>
        <w:rPr>
          <w:rFonts w:cs="Arial"/>
        </w:rPr>
      </w:pPr>
    </w:p>
    <w:p w:rsidR="00F90C3A" w:rsidRPr="002336B8" w:rsidRDefault="00FE6DC6" w:rsidP="00F90C3A">
      <w:pPr>
        <w:tabs>
          <w:tab w:val="left" w:pos="5040"/>
        </w:tabs>
        <w:ind w:right="-694"/>
        <w:jc w:val="both"/>
        <w:rPr>
          <w:rFonts w:cs="Arial"/>
        </w:rPr>
      </w:pPr>
      <w:r>
        <w:rPr>
          <w:rFonts w:cs="Arial"/>
        </w:rPr>
        <w:t xml:space="preserve">Date:   </w:t>
      </w:r>
    </w:p>
    <w:p w:rsidR="00F90C3A" w:rsidRPr="002336B8" w:rsidRDefault="00F90C3A" w:rsidP="00F90C3A">
      <w:pPr>
        <w:tabs>
          <w:tab w:val="left" w:pos="5040"/>
        </w:tabs>
        <w:ind w:right="-694"/>
        <w:jc w:val="both"/>
        <w:rPr>
          <w:rStyle w:val="NewtextChar"/>
          <w:color w:val="auto"/>
          <w:u w:val="none"/>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Role within Client: (Director/Secretary/Partner/Owner)*</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w:t>
      </w:r>
      <w:r w:rsidR="009C2E38">
        <w:rPr>
          <w:rFonts w:cs="Arial"/>
        </w:rPr>
        <w:t xml:space="preserve">Additional </w:t>
      </w:r>
      <w:r w:rsidRPr="002336B8">
        <w:rPr>
          <w:rFonts w:cs="Arial"/>
        </w:rPr>
        <w:t>signature</w:t>
      </w:r>
      <w:r w:rsidR="009C2E38">
        <w:rPr>
          <w:rFonts w:cs="Arial"/>
        </w:rPr>
        <w:t>(s)</w:t>
      </w:r>
      <w:r w:rsidRPr="002336B8">
        <w:rPr>
          <w:rFonts w:cs="Arial"/>
        </w:rPr>
        <w:t xml:space="preserve"> required where the Client is a company</w:t>
      </w:r>
      <w:r w:rsidR="00DB0E4A" w:rsidRPr="002336B8">
        <w:rPr>
          <w:rFonts w:cs="Arial"/>
        </w:rPr>
        <w:t>,</w:t>
      </w:r>
      <w:r w:rsidRPr="002336B8">
        <w:rPr>
          <w:rFonts w:cs="Arial"/>
        </w:rPr>
        <w:t xml:space="preserve"> partnership</w:t>
      </w:r>
      <w:r w:rsidR="00DB0E4A" w:rsidRPr="002336B8">
        <w:rPr>
          <w:rFonts w:cs="Arial"/>
        </w:rPr>
        <w:t xml:space="preserve"> or co-owned</w:t>
      </w:r>
      <w:r w:rsidRPr="002336B8">
        <w:rPr>
          <w:rFonts w:cs="Arial"/>
        </w:rPr>
        <w:t>)</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Fonts w:cs="Arial"/>
        </w:rPr>
      </w:pPr>
      <w:r w:rsidRPr="002336B8">
        <w:rPr>
          <w:rFonts w:cs="Arial"/>
        </w:rPr>
        <w:t>Signed: ________________________</w:t>
      </w:r>
    </w:p>
    <w:p w:rsidR="00F90C3A" w:rsidRPr="002336B8" w:rsidRDefault="00F90C3A" w:rsidP="00F90C3A">
      <w:pPr>
        <w:tabs>
          <w:tab w:val="left" w:pos="5040"/>
        </w:tabs>
        <w:ind w:right="-694"/>
        <w:jc w:val="both"/>
        <w:rPr>
          <w:rFonts w:cs="Arial"/>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Print name: _______________________</w:t>
      </w:r>
    </w:p>
    <w:p w:rsidR="00F90C3A" w:rsidRPr="00F30CC0" w:rsidRDefault="00F90C3A" w:rsidP="00F90C3A">
      <w:pPr>
        <w:tabs>
          <w:tab w:val="left" w:pos="5040"/>
        </w:tabs>
        <w:ind w:right="-694"/>
        <w:jc w:val="both"/>
        <w:rPr>
          <w:rFonts w:cs="Arial"/>
          <w:color w:val="3366FF"/>
        </w:rPr>
      </w:pPr>
    </w:p>
    <w:p w:rsidR="00F90C3A" w:rsidRPr="002336B8" w:rsidRDefault="00F90C3A" w:rsidP="00F90C3A">
      <w:pPr>
        <w:tabs>
          <w:tab w:val="left" w:pos="5040"/>
        </w:tabs>
        <w:ind w:right="-694"/>
        <w:jc w:val="both"/>
        <w:rPr>
          <w:rFonts w:cs="Arial"/>
        </w:rPr>
      </w:pPr>
      <w:r w:rsidRPr="002336B8">
        <w:rPr>
          <w:rFonts w:cs="Arial"/>
        </w:rPr>
        <w:t>Date:   ________________________</w:t>
      </w:r>
    </w:p>
    <w:p w:rsidR="00F90C3A" w:rsidRPr="002336B8" w:rsidRDefault="00F90C3A" w:rsidP="00F90C3A">
      <w:pPr>
        <w:tabs>
          <w:tab w:val="left" w:pos="5040"/>
        </w:tabs>
        <w:ind w:right="-694"/>
        <w:jc w:val="both"/>
        <w:rPr>
          <w:rStyle w:val="NewtextChar"/>
          <w:color w:val="auto"/>
          <w:u w:val="none"/>
        </w:rPr>
      </w:pPr>
    </w:p>
    <w:p w:rsidR="00F90C3A" w:rsidRPr="002336B8" w:rsidRDefault="00F90C3A" w:rsidP="00F90C3A">
      <w:pPr>
        <w:tabs>
          <w:tab w:val="left" w:pos="5040"/>
        </w:tabs>
        <w:ind w:right="-694"/>
        <w:jc w:val="both"/>
        <w:rPr>
          <w:rStyle w:val="NewtextChar"/>
          <w:color w:val="auto"/>
          <w:u w:val="none"/>
        </w:rPr>
      </w:pPr>
      <w:r w:rsidRPr="002336B8">
        <w:rPr>
          <w:rStyle w:val="NewtextChar"/>
          <w:color w:val="auto"/>
          <w:u w:val="none"/>
        </w:rPr>
        <w:t>Role within Client: (Director/Secretary/Partner)*]</w:t>
      </w:r>
    </w:p>
    <w:p w:rsidR="00F90C3A" w:rsidRPr="002C1CDE" w:rsidRDefault="00F90C3A" w:rsidP="00F90C3A">
      <w:pPr>
        <w:tabs>
          <w:tab w:val="left" w:pos="5040"/>
        </w:tabs>
        <w:ind w:right="-694"/>
        <w:jc w:val="center"/>
        <w:rPr>
          <w:rFonts w:ascii="Arial" w:hAnsi="Arial" w:cs="Arial"/>
          <w:b/>
          <w:sz w:val="28"/>
          <w:szCs w:val="28"/>
          <w:u w:val="single"/>
        </w:rPr>
      </w:pPr>
      <w:r>
        <w:rPr>
          <w:rFonts w:cs="Arial"/>
        </w:rPr>
        <w:t>=====================================</w:t>
      </w:r>
    </w:p>
    <w:p w:rsidR="0002407B" w:rsidRPr="005315F4" w:rsidRDefault="0002407B" w:rsidP="0002407B">
      <w:pPr>
        <w:tabs>
          <w:tab w:val="left" w:pos="5040"/>
        </w:tabs>
        <w:ind w:right="-694"/>
        <w:jc w:val="center"/>
        <w:rPr>
          <w:rFonts w:ascii="Arial" w:hAnsi="Arial" w:cs="Arial"/>
          <w:b/>
          <w:sz w:val="28"/>
          <w:szCs w:val="28"/>
          <w:u w:val="single"/>
        </w:rPr>
      </w:pPr>
      <w:r w:rsidRPr="00F90C3A">
        <w:rPr>
          <w:rFonts w:ascii="Arial" w:hAnsi="Arial" w:cs="Arial"/>
          <w:strike/>
          <w:color w:val="FF0000"/>
        </w:rPr>
        <w:br w:type="page"/>
      </w:r>
      <w:r w:rsidRPr="005315F4">
        <w:rPr>
          <w:rFonts w:ascii="Arial" w:hAnsi="Arial" w:cs="Arial"/>
          <w:b/>
          <w:sz w:val="28"/>
          <w:szCs w:val="28"/>
          <w:u w:val="single"/>
        </w:rPr>
        <w:lastRenderedPageBreak/>
        <w:t>Property Services Agreement for the Letting of Land</w:t>
      </w:r>
    </w:p>
    <w:p w:rsidR="0002407B" w:rsidRPr="005315F4" w:rsidRDefault="0002407B" w:rsidP="0002407B">
      <w:pPr>
        <w:jc w:val="center"/>
        <w:rPr>
          <w:rFonts w:ascii="Arial" w:hAnsi="Arial" w:cs="Arial"/>
          <w:b/>
          <w:sz w:val="22"/>
        </w:rPr>
      </w:pPr>
    </w:p>
    <w:p w:rsidR="0002407B" w:rsidRPr="001B08A5" w:rsidRDefault="0002407B" w:rsidP="0002407B">
      <w:pPr>
        <w:jc w:val="center"/>
        <w:rPr>
          <w:rFonts w:ascii="Arial" w:hAnsi="Arial" w:cs="Arial"/>
          <w:b/>
          <w:color w:val="FF0000"/>
          <w:sz w:val="28"/>
          <w:szCs w:val="28"/>
        </w:rPr>
      </w:pPr>
      <w:r w:rsidRPr="001B08A5">
        <w:rPr>
          <w:rFonts w:ascii="Arial" w:hAnsi="Arial" w:cs="Arial"/>
          <w:b/>
          <w:sz w:val="28"/>
          <w:szCs w:val="28"/>
        </w:rPr>
        <w:t>SCHEDULE I</w:t>
      </w:r>
    </w:p>
    <w:p w:rsidR="0002407B" w:rsidRDefault="0002407B" w:rsidP="0002407B">
      <w:pPr>
        <w:jc w:val="right"/>
        <w:rPr>
          <w:rFonts w:ascii="Arial" w:hAnsi="Arial" w:cs="Arial"/>
          <w:b/>
          <w:sz w:val="22"/>
          <w:szCs w:val="22"/>
        </w:rPr>
      </w:pPr>
    </w:p>
    <w:p w:rsidR="00D67719" w:rsidRPr="005315F4" w:rsidRDefault="00D67719" w:rsidP="0002407B">
      <w:pPr>
        <w:jc w:val="right"/>
        <w:rPr>
          <w:rFonts w:ascii="Arial" w:hAnsi="Arial" w:cs="Arial"/>
          <w:b/>
          <w:sz w:val="22"/>
          <w:szCs w:val="22"/>
        </w:rPr>
      </w:pPr>
    </w:p>
    <w:p w:rsidR="0002407B" w:rsidRPr="005315F4" w:rsidRDefault="0002407B" w:rsidP="0002407B">
      <w:pPr>
        <w:jc w:val="center"/>
        <w:rPr>
          <w:rFonts w:ascii="Arial" w:hAnsi="Arial" w:cs="Arial"/>
          <w:b/>
          <w:i/>
          <w:sz w:val="22"/>
          <w:szCs w:val="22"/>
          <w:u w:val="single"/>
        </w:rPr>
      </w:pPr>
      <w:r w:rsidRPr="005315F4">
        <w:rPr>
          <w:rFonts w:ascii="Arial" w:hAnsi="Arial" w:cs="Arial"/>
          <w:b/>
          <w:i/>
          <w:sz w:val="22"/>
          <w:szCs w:val="22"/>
          <w:u w:val="single"/>
        </w:rPr>
        <w:t>Particulars of Property for Letting</w:t>
      </w:r>
    </w:p>
    <w:p w:rsidR="0002407B" w:rsidRDefault="0002407B" w:rsidP="0002407B">
      <w:pPr>
        <w:tabs>
          <w:tab w:val="left" w:pos="1800"/>
        </w:tabs>
        <w:ind w:left="1800" w:hanging="1800"/>
        <w:rPr>
          <w:rFonts w:ascii="Arial" w:hAnsi="Arial" w:cs="Arial"/>
          <w:b/>
          <w:sz w:val="22"/>
          <w:szCs w:val="22"/>
        </w:rPr>
      </w:pPr>
    </w:p>
    <w:p w:rsidR="00D67719" w:rsidRPr="005315F4" w:rsidRDefault="00D67719" w:rsidP="0002407B">
      <w:pPr>
        <w:tabs>
          <w:tab w:val="left" w:pos="1800"/>
        </w:tabs>
        <w:ind w:left="1800" w:hanging="1800"/>
        <w:rPr>
          <w:rFonts w:ascii="Arial" w:hAnsi="Arial" w:cs="Arial"/>
          <w:b/>
          <w:sz w:val="22"/>
          <w:szCs w:val="22"/>
        </w:rPr>
      </w:pPr>
    </w:p>
    <w:p w:rsidR="0002407B" w:rsidRDefault="0002407B" w:rsidP="0002407B">
      <w:pPr>
        <w:tabs>
          <w:tab w:val="left" w:pos="1800"/>
        </w:tabs>
        <w:ind w:left="1800" w:hanging="1800"/>
        <w:rPr>
          <w:rFonts w:ascii="Arial" w:hAnsi="Arial" w:cs="Arial"/>
          <w:sz w:val="22"/>
          <w:szCs w:val="22"/>
        </w:rPr>
      </w:pPr>
      <w:r w:rsidRPr="005315F4">
        <w:rPr>
          <w:rFonts w:ascii="Arial" w:hAnsi="Arial" w:cs="Arial"/>
          <w:b/>
          <w:sz w:val="22"/>
          <w:szCs w:val="22"/>
        </w:rPr>
        <w:t>Address of Property:</w:t>
      </w:r>
    </w:p>
    <w:p w:rsidR="0002407B" w:rsidRPr="005315F4" w:rsidRDefault="0002407B" w:rsidP="0002407B">
      <w:pPr>
        <w:tabs>
          <w:tab w:val="left" w:pos="1800"/>
        </w:tabs>
        <w:ind w:left="1800" w:hanging="1800"/>
        <w:rPr>
          <w:rFonts w:ascii="Arial" w:hAnsi="Arial" w:cs="Arial"/>
          <w:sz w:val="22"/>
          <w:szCs w:val="22"/>
        </w:rPr>
      </w:pPr>
    </w:p>
    <w:p w:rsidR="0002407B" w:rsidRPr="005315F4" w:rsidRDefault="0002407B" w:rsidP="0002407B">
      <w:pPr>
        <w:tabs>
          <w:tab w:val="left" w:pos="0"/>
        </w:tabs>
        <w:rPr>
          <w:rFonts w:ascii="Arial" w:hAnsi="Arial" w:cs="Arial"/>
          <w:sz w:val="22"/>
          <w:szCs w:val="22"/>
        </w:rPr>
      </w:pPr>
      <w:r w:rsidRPr="005315F4">
        <w:rPr>
          <w:rFonts w:ascii="Arial" w:hAnsi="Arial" w:cs="Arial"/>
          <w:sz w:val="22"/>
          <w:szCs w:val="22"/>
        </w:rPr>
        <w:t>_______________________________________________________________</w:t>
      </w:r>
      <w:r w:rsidRPr="005315F4">
        <w:rPr>
          <w:rFonts w:ascii="Arial" w:hAnsi="Arial" w:cs="Arial"/>
          <w:sz w:val="22"/>
          <w:szCs w:val="22"/>
        </w:rPr>
        <w:tab/>
        <w:t xml:space="preserve">  _______________________________________________________________</w:t>
      </w:r>
      <w:r w:rsidRPr="005315F4">
        <w:rPr>
          <w:rFonts w:ascii="Arial" w:hAnsi="Arial" w:cs="Arial"/>
          <w:sz w:val="22"/>
          <w:szCs w:val="22"/>
        </w:rPr>
        <w:tab/>
        <w:t xml:space="preserve">  _______________________________________________________________</w:t>
      </w:r>
    </w:p>
    <w:p w:rsidR="0002407B" w:rsidRPr="00166FE5" w:rsidRDefault="00757A0F" w:rsidP="0002407B">
      <w:pPr>
        <w:tabs>
          <w:tab w:val="left" w:pos="0"/>
        </w:tabs>
        <w:rPr>
          <w:rFonts w:ascii="Arial" w:hAnsi="Arial" w:cs="Arial"/>
          <w:b/>
          <w:sz w:val="22"/>
          <w:szCs w:val="22"/>
        </w:rPr>
      </w:pPr>
      <w:r w:rsidRPr="00166FE5">
        <w:t>(Include folio numbers/maps/drawings as appropriate where the address is insufficient to fully identify the property)</w:t>
      </w:r>
    </w:p>
    <w:p w:rsidR="00757A0F" w:rsidRDefault="00757A0F" w:rsidP="0002407B">
      <w:pPr>
        <w:rPr>
          <w:rFonts w:ascii="Arial" w:hAnsi="Arial" w:cs="Arial"/>
          <w:b/>
          <w:sz w:val="22"/>
          <w:szCs w:val="22"/>
        </w:rPr>
      </w:pPr>
    </w:p>
    <w:p w:rsidR="0002407B" w:rsidRPr="005315F4" w:rsidRDefault="0002407B" w:rsidP="0002407B">
      <w:pPr>
        <w:rPr>
          <w:rFonts w:ascii="Arial" w:hAnsi="Arial" w:cs="Arial"/>
          <w:b/>
          <w:sz w:val="22"/>
          <w:szCs w:val="22"/>
        </w:rPr>
      </w:pPr>
      <w:r w:rsidRPr="005315F4">
        <w:rPr>
          <w:rFonts w:ascii="Arial" w:hAnsi="Arial" w:cs="Arial"/>
          <w:b/>
          <w:sz w:val="22"/>
          <w:szCs w:val="22"/>
        </w:rPr>
        <w:t>Description of Property:</w:t>
      </w:r>
    </w:p>
    <w:p w:rsidR="0002407B" w:rsidRPr="005315F4" w:rsidRDefault="0002407B" w:rsidP="0002407B">
      <w:pPr>
        <w:rPr>
          <w:rFonts w:ascii="Arial" w:hAnsi="Arial" w:cs="Arial"/>
          <w:b/>
          <w:sz w:val="22"/>
          <w:szCs w:val="22"/>
        </w:rPr>
      </w:pPr>
    </w:p>
    <w:p w:rsidR="0002407B" w:rsidRDefault="0002407B" w:rsidP="0002407B">
      <w:pPr>
        <w:rPr>
          <w:rFonts w:ascii="Arial" w:hAnsi="Arial" w:cs="Arial"/>
          <w:b/>
          <w:sz w:val="22"/>
          <w:szCs w:val="22"/>
        </w:rPr>
      </w:pPr>
      <w:r w:rsidRPr="005315F4">
        <w:rPr>
          <w:rFonts w:ascii="Arial" w:hAnsi="Arial" w:cs="Arial"/>
          <w:b/>
          <w:sz w:val="22"/>
          <w:szCs w:val="22"/>
        </w:rPr>
        <w:t>RESIDENTIAL PROPERTY</w:t>
      </w:r>
    </w:p>
    <w:p w:rsidR="00B104A5" w:rsidRDefault="00B104A5" w:rsidP="00B104A5">
      <w:pPr>
        <w:pBdr>
          <w:top w:val="single" w:sz="4" w:space="1" w:color="auto"/>
          <w:left w:val="single" w:sz="4" w:space="4" w:color="auto"/>
          <w:bottom w:val="single" w:sz="4" w:space="1" w:color="auto"/>
          <w:right w:val="single" w:sz="4" w:space="4" w:color="auto"/>
        </w:pBdr>
        <w:rPr>
          <w:sz w:val="40"/>
          <w:szCs w:val="40"/>
        </w:rPr>
      </w:pPr>
      <w:r w:rsidRPr="006011C2">
        <w:rPr>
          <w:rFonts w:cs="Arial"/>
          <w:sz w:val="22"/>
          <w:szCs w:val="22"/>
        </w:rPr>
        <w:t>Detached</w:t>
      </w:r>
      <w:r>
        <w:rPr>
          <w:rFonts w:cs="Arial"/>
          <w:sz w:val="22"/>
          <w:szCs w:val="22"/>
        </w:rPr>
        <w:t xml:space="preserve"> </w:t>
      </w:r>
      <w:r w:rsidRPr="006011C2">
        <w:rPr>
          <w:sz w:val="40"/>
          <w:szCs w:val="40"/>
        </w:rPr>
        <w:t>□</w:t>
      </w:r>
      <w:r>
        <w:rPr>
          <w:sz w:val="22"/>
          <w:szCs w:val="22"/>
        </w:rPr>
        <w:tab/>
        <w:t xml:space="preserve">   Semi-detached </w:t>
      </w:r>
      <w:r w:rsidRPr="006011C2">
        <w:rPr>
          <w:sz w:val="40"/>
          <w:szCs w:val="40"/>
        </w:rPr>
        <w:t>□</w:t>
      </w:r>
      <w:r>
        <w:rPr>
          <w:sz w:val="40"/>
          <w:szCs w:val="40"/>
        </w:rPr>
        <w:tab/>
        <w:t xml:space="preserve"> </w:t>
      </w:r>
      <w:r w:rsidRPr="00AA50D9">
        <w:rPr>
          <w:sz w:val="22"/>
          <w:szCs w:val="22"/>
        </w:rPr>
        <w:t xml:space="preserve">Duplex </w:t>
      </w:r>
      <w:r w:rsidRPr="00AA50D9">
        <w:rPr>
          <w:sz w:val="40"/>
          <w:szCs w:val="40"/>
        </w:rPr>
        <w:t>□</w:t>
      </w:r>
      <w:r>
        <w:rPr>
          <w:sz w:val="40"/>
          <w:szCs w:val="40"/>
        </w:rPr>
        <w:tab/>
      </w:r>
      <w:r w:rsidRPr="006011C2">
        <w:rPr>
          <w:sz w:val="22"/>
          <w:szCs w:val="22"/>
        </w:rPr>
        <w:t>Terrace</w:t>
      </w:r>
      <w:r>
        <w:rPr>
          <w:sz w:val="22"/>
          <w:szCs w:val="22"/>
        </w:rPr>
        <w:t xml:space="preserve">d </w:t>
      </w:r>
      <w:r w:rsidRPr="006011C2">
        <w:rPr>
          <w:sz w:val="40"/>
          <w:szCs w:val="40"/>
        </w:rPr>
        <w:t>□</w:t>
      </w:r>
      <w:r>
        <w:rPr>
          <w:sz w:val="40"/>
          <w:szCs w:val="40"/>
        </w:rPr>
        <w:tab/>
        <w:t xml:space="preserve">   </w:t>
      </w:r>
      <w:r w:rsidRPr="006011C2">
        <w:rPr>
          <w:sz w:val="22"/>
          <w:szCs w:val="22"/>
        </w:rPr>
        <w:t>Apartmen</w:t>
      </w:r>
      <w:r>
        <w:rPr>
          <w:sz w:val="22"/>
          <w:szCs w:val="22"/>
        </w:rPr>
        <w:t xml:space="preserve">t </w:t>
      </w:r>
      <w:r w:rsidRPr="006011C2">
        <w:rPr>
          <w:sz w:val="40"/>
          <w:szCs w:val="40"/>
        </w:rPr>
        <w:t>□</w:t>
      </w:r>
    </w:p>
    <w:p w:rsidR="00B104A5" w:rsidRPr="00F12F28" w:rsidRDefault="00B104A5" w:rsidP="00B104A5">
      <w:pPr>
        <w:pBdr>
          <w:top w:val="single" w:sz="4" w:space="1" w:color="auto"/>
          <w:left w:val="single" w:sz="4" w:space="4" w:color="auto"/>
          <w:bottom w:val="single" w:sz="4" w:space="1" w:color="auto"/>
          <w:right w:val="single" w:sz="4" w:space="4" w:color="auto"/>
        </w:pBdr>
      </w:pPr>
    </w:p>
    <w:p w:rsidR="00B104A5" w:rsidRDefault="00B104A5" w:rsidP="00B104A5">
      <w:pPr>
        <w:pBdr>
          <w:top w:val="single" w:sz="4" w:space="1" w:color="auto"/>
          <w:left w:val="single" w:sz="4" w:space="4" w:color="auto"/>
          <w:bottom w:val="single" w:sz="4" w:space="1" w:color="auto"/>
          <w:right w:val="single" w:sz="4" w:space="4" w:color="auto"/>
        </w:pBdr>
        <w:rPr>
          <w:sz w:val="40"/>
          <w:szCs w:val="40"/>
        </w:rPr>
      </w:pPr>
      <w:r w:rsidRPr="006011C2">
        <w:rPr>
          <w:sz w:val="22"/>
          <w:szCs w:val="22"/>
        </w:rPr>
        <w:t>No</w:t>
      </w:r>
      <w:r w:rsidR="004378AA">
        <w:rPr>
          <w:sz w:val="22"/>
          <w:szCs w:val="22"/>
        </w:rPr>
        <w:t>.</w:t>
      </w:r>
      <w:r w:rsidRPr="006011C2">
        <w:rPr>
          <w:sz w:val="22"/>
          <w:szCs w:val="22"/>
        </w:rPr>
        <w:t xml:space="preserve"> Bedrooms</w:t>
      </w:r>
      <w:r w:rsidR="004378AA">
        <w:rPr>
          <w:sz w:val="22"/>
          <w:szCs w:val="22"/>
        </w:rPr>
        <w:t>:</w:t>
      </w:r>
      <w:r w:rsidRPr="006011C2">
        <w:rPr>
          <w:sz w:val="22"/>
          <w:szCs w:val="22"/>
        </w:rPr>
        <w:t xml:space="preserve"> </w:t>
      </w:r>
      <w:r w:rsidR="004378AA">
        <w:rPr>
          <w:sz w:val="40"/>
          <w:szCs w:val="40"/>
        </w:rPr>
        <w:t>__</w:t>
      </w:r>
      <w:r>
        <w:rPr>
          <w:sz w:val="40"/>
          <w:szCs w:val="40"/>
        </w:rPr>
        <w:tab/>
      </w:r>
      <w:r>
        <w:rPr>
          <w:sz w:val="40"/>
          <w:szCs w:val="40"/>
        </w:rPr>
        <w:tab/>
      </w:r>
      <w:r w:rsidRPr="006011C2">
        <w:rPr>
          <w:sz w:val="22"/>
          <w:szCs w:val="22"/>
        </w:rPr>
        <w:t>No. Living Rooms</w:t>
      </w:r>
      <w:r w:rsidR="004378AA">
        <w:rPr>
          <w:sz w:val="22"/>
          <w:szCs w:val="22"/>
        </w:rPr>
        <w:t>:</w:t>
      </w:r>
      <w:r w:rsidRPr="006011C2">
        <w:rPr>
          <w:sz w:val="22"/>
          <w:szCs w:val="22"/>
        </w:rPr>
        <w:t xml:space="preserve"> </w:t>
      </w:r>
      <w:r w:rsidR="004378AA">
        <w:rPr>
          <w:sz w:val="40"/>
          <w:szCs w:val="40"/>
        </w:rPr>
        <w:t>_</w:t>
      </w:r>
    </w:p>
    <w:p w:rsidR="00B104A5" w:rsidRPr="00F12F28" w:rsidRDefault="00B104A5" w:rsidP="00B104A5">
      <w:pPr>
        <w:pBdr>
          <w:top w:val="single" w:sz="4" w:space="1" w:color="auto"/>
          <w:left w:val="single" w:sz="4" w:space="4" w:color="auto"/>
          <w:bottom w:val="single" w:sz="4" w:space="1" w:color="auto"/>
          <w:right w:val="single" w:sz="4" w:space="4" w:color="auto"/>
        </w:pBdr>
      </w:pPr>
    </w:p>
    <w:p w:rsidR="00B104A5" w:rsidRDefault="00B104A5" w:rsidP="00B104A5">
      <w:pPr>
        <w:pBdr>
          <w:top w:val="single" w:sz="4" w:space="1" w:color="auto"/>
          <w:left w:val="single" w:sz="4" w:space="4" w:color="auto"/>
          <w:bottom w:val="single" w:sz="4" w:space="1" w:color="auto"/>
          <w:right w:val="single" w:sz="4" w:space="4" w:color="auto"/>
        </w:pBdr>
        <w:rPr>
          <w:sz w:val="22"/>
          <w:szCs w:val="22"/>
        </w:rPr>
      </w:pPr>
      <w:r w:rsidRPr="006011C2">
        <w:rPr>
          <w:sz w:val="22"/>
          <w:szCs w:val="22"/>
        </w:rPr>
        <w:t>Total Floor area</w:t>
      </w:r>
      <w:r>
        <w:rPr>
          <w:sz w:val="22"/>
          <w:szCs w:val="22"/>
        </w:rPr>
        <w:t>:___________Sq. Mt.</w:t>
      </w:r>
      <w:r w:rsidRPr="006011C2">
        <w:rPr>
          <w:sz w:val="22"/>
          <w:szCs w:val="22"/>
        </w:rPr>
        <w:tab/>
      </w:r>
      <w:r w:rsidRPr="006011C2">
        <w:rPr>
          <w:sz w:val="22"/>
          <w:szCs w:val="22"/>
        </w:rPr>
        <w:tab/>
      </w:r>
      <w:r w:rsidRPr="006011C2">
        <w:rPr>
          <w:sz w:val="22"/>
          <w:szCs w:val="22"/>
        </w:rPr>
        <w:tab/>
      </w:r>
    </w:p>
    <w:p w:rsidR="00B104A5" w:rsidRDefault="00B104A5" w:rsidP="00B104A5">
      <w:pPr>
        <w:pBdr>
          <w:top w:val="single" w:sz="4" w:space="1" w:color="auto"/>
          <w:left w:val="single" w:sz="4" w:space="4" w:color="auto"/>
          <w:bottom w:val="single" w:sz="4" w:space="1" w:color="auto"/>
          <w:right w:val="single" w:sz="4" w:space="4" w:color="auto"/>
        </w:pBdr>
        <w:rPr>
          <w:sz w:val="22"/>
          <w:szCs w:val="22"/>
        </w:rPr>
      </w:pPr>
    </w:p>
    <w:p w:rsidR="00D67719" w:rsidRDefault="00D67719" w:rsidP="0002407B">
      <w:pPr>
        <w:tabs>
          <w:tab w:val="left" w:pos="1980"/>
        </w:tabs>
        <w:rPr>
          <w:rFonts w:ascii="Arial" w:hAnsi="Arial" w:cs="Arial"/>
          <w:b/>
          <w:sz w:val="22"/>
          <w:szCs w:val="22"/>
        </w:rPr>
      </w:pPr>
    </w:p>
    <w:p w:rsidR="0002407B" w:rsidRDefault="0002407B" w:rsidP="0002407B">
      <w:pPr>
        <w:tabs>
          <w:tab w:val="left" w:pos="1980"/>
        </w:tabs>
        <w:rPr>
          <w:rFonts w:ascii="Arial" w:hAnsi="Arial" w:cs="Arial"/>
          <w:b/>
          <w:sz w:val="22"/>
          <w:szCs w:val="22"/>
        </w:rPr>
      </w:pPr>
      <w:r w:rsidRPr="005315F4">
        <w:rPr>
          <w:rFonts w:ascii="Arial" w:hAnsi="Arial" w:cs="Arial"/>
          <w:b/>
          <w:sz w:val="22"/>
          <w:szCs w:val="22"/>
        </w:rPr>
        <w:t>Other Particulars</w:t>
      </w:r>
      <w:r w:rsidR="00FD3117">
        <w:rPr>
          <w:rFonts w:ascii="Arial" w:hAnsi="Arial" w:cs="Arial"/>
          <w:b/>
          <w:sz w:val="22"/>
          <w:szCs w:val="22"/>
        </w:rPr>
        <w:t xml:space="preserve"> </w:t>
      </w:r>
      <w:r w:rsidR="00FD3117" w:rsidRPr="00B104A5">
        <w:t>(including details of partial/fully furnished, carparking</w:t>
      </w:r>
      <w:r w:rsidR="00197E29" w:rsidRPr="00B104A5">
        <w:t>,</w:t>
      </w:r>
      <w:r w:rsidR="00FD3117" w:rsidRPr="00B104A5">
        <w:t xml:space="preserve"> </w:t>
      </w:r>
      <w:r w:rsidR="00197E29" w:rsidRPr="00B104A5">
        <w:t>etc.</w:t>
      </w:r>
      <w:r w:rsidR="00FD3117" w:rsidRPr="00B104A5">
        <w:t>)</w:t>
      </w:r>
      <w:r w:rsidRPr="005315F4">
        <w:rPr>
          <w:rFonts w:ascii="Arial" w:hAnsi="Arial" w:cs="Arial"/>
          <w:b/>
          <w:sz w:val="22"/>
          <w:szCs w:val="22"/>
        </w:rPr>
        <w:t>:-</w:t>
      </w:r>
    </w:p>
    <w:p w:rsidR="00D67719" w:rsidRDefault="0075351C" w:rsidP="0002407B">
      <w:pPr>
        <w:tabs>
          <w:tab w:val="left" w:pos="1980"/>
        </w:tabs>
        <w:rPr>
          <w:rFonts w:ascii="Arial" w:hAnsi="Arial" w:cs="Arial"/>
          <w:b/>
          <w:sz w:val="22"/>
          <w:szCs w:val="22"/>
        </w:rPr>
      </w:pPr>
      <w:r>
        <w:rPr>
          <w:rFonts w:ascii="Arial" w:hAnsi="Arial" w:cs="Arial"/>
          <w:b/>
          <w:sz w:val="22"/>
          <w:szCs w:val="22"/>
        </w:rPr>
        <w:t>__</w:t>
      </w:r>
      <w:r w:rsidR="00971DAE">
        <w:rPr>
          <w:rFonts w:ascii="Arial" w:hAnsi="Arial" w:cs="Arial"/>
          <w:b/>
          <w:sz w:val="22"/>
          <w:szCs w:val="22"/>
        </w:rPr>
        <w:t xml:space="preserve"> </w:t>
      </w:r>
      <w:r w:rsidR="0002407B" w:rsidRPr="005315F4">
        <w:rPr>
          <w:rFonts w:ascii="Arial" w:hAnsi="Arial" w:cs="Arial"/>
          <w:b/>
          <w:sz w:val="22"/>
          <w:szCs w:val="22"/>
        </w:rPr>
        <w:t xml:space="preserve">_______________________________________________________________ </w:t>
      </w:r>
      <w:r w:rsidR="00D67719" w:rsidRPr="005315F4">
        <w:rPr>
          <w:rFonts w:ascii="Arial" w:hAnsi="Arial" w:cs="Arial"/>
          <w:b/>
          <w:sz w:val="22"/>
          <w:szCs w:val="22"/>
        </w:rPr>
        <w:t>__________________________________________________________________                       __________________________________________________________________                        __________________________________________________________________</w:t>
      </w:r>
    </w:p>
    <w:p w:rsidR="0002407B" w:rsidRPr="005315F4" w:rsidRDefault="00D67719" w:rsidP="0002407B">
      <w:pPr>
        <w:tabs>
          <w:tab w:val="left" w:pos="1980"/>
        </w:tabs>
        <w:rPr>
          <w:rFonts w:ascii="Arial" w:hAnsi="Arial" w:cs="Arial"/>
          <w:b/>
          <w:sz w:val="22"/>
          <w:szCs w:val="22"/>
        </w:rPr>
      </w:pPr>
      <w:r>
        <w:rPr>
          <w:rFonts w:ascii="Arial" w:hAnsi="Arial" w:cs="Arial"/>
          <w:b/>
          <w:sz w:val="22"/>
          <w:szCs w:val="22"/>
        </w:rPr>
        <w:t>__</w:t>
      </w:r>
      <w:r w:rsidR="0002407B" w:rsidRPr="005315F4">
        <w:rPr>
          <w:rFonts w:ascii="Arial" w:hAnsi="Arial" w:cs="Arial"/>
          <w:b/>
          <w:sz w:val="22"/>
          <w:szCs w:val="22"/>
        </w:rPr>
        <w:t>________________________________________________________________                        __________________________________________________________________                       __________________________________________________________________                        __________________________________________________________________</w:t>
      </w:r>
    </w:p>
    <w:p w:rsidR="0002407B" w:rsidRPr="005315F4" w:rsidRDefault="0002407B" w:rsidP="0002407B">
      <w:pPr>
        <w:rPr>
          <w:rFonts w:ascii="Arial" w:hAnsi="Arial" w:cs="Arial"/>
          <w:b/>
          <w:sz w:val="22"/>
          <w:szCs w:val="22"/>
        </w:rPr>
      </w:pPr>
    </w:p>
    <w:p w:rsidR="00D67719" w:rsidRDefault="00D67719" w:rsidP="00E83964">
      <w:pPr>
        <w:jc w:val="center"/>
        <w:rPr>
          <w:color w:val="000000"/>
          <w:sz w:val="22"/>
          <w:szCs w:val="22"/>
        </w:rPr>
      </w:pPr>
    </w:p>
    <w:p w:rsidR="00E83964" w:rsidRDefault="00E83964" w:rsidP="00E83964">
      <w:pPr>
        <w:jc w:val="center"/>
        <w:rPr>
          <w:color w:val="000000"/>
          <w:sz w:val="22"/>
          <w:szCs w:val="22"/>
        </w:rPr>
      </w:pPr>
      <w:r>
        <w:rPr>
          <w:color w:val="000000"/>
          <w:sz w:val="22"/>
          <w:szCs w:val="22"/>
        </w:rPr>
        <w:t>=======================================</w:t>
      </w:r>
    </w:p>
    <w:p w:rsidR="0002407B" w:rsidRPr="005315F4" w:rsidRDefault="0002407B" w:rsidP="0002407B">
      <w:pPr>
        <w:rPr>
          <w:rFonts w:ascii="Arial" w:hAnsi="Arial" w:cs="Arial"/>
          <w:b/>
          <w:sz w:val="22"/>
          <w:szCs w:val="22"/>
        </w:rPr>
      </w:pPr>
    </w:p>
    <w:p w:rsidR="0002407B" w:rsidRPr="005315F4" w:rsidRDefault="0002407B" w:rsidP="0002407B">
      <w:pPr>
        <w:rPr>
          <w:rFonts w:ascii="Arial" w:hAnsi="Arial" w:cs="Arial"/>
          <w:b/>
          <w:sz w:val="22"/>
          <w:szCs w:val="22"/>
        </w:rPr>
      </w:pPr>
      <w:r w:rsidRPr="005315F4">
        <w:rPr>
          <w:rFonts w:ascii="Arial" w:hAnsi="Arial" w:cs="Arial"/>
          <w:b/>
          <w:sz w:val="22"/>
          <w:szCs w:val="22"/>
        </w:rPr>
        <w:t>COMMERCIAL/INDUSTRIAL</w:t>
      </w:r>
    </w:p>
    <w:p w:rsidR="0002407B" w:rsidRPr="005315F4" w:rsidRDefault="0002407B" w:rsidP="0002407B">
      <w:pPr>
        <w:rPr>
          <w:rFonts w:ascii="Arial" w:hAnsi="Arial" w:cs="Arial"/>
          <w:b/>
          <w:sz w:val="22"/>
          <w:szCs w:val="22"/>
        </w:rPr>
      </w:pPr>
    </w:p>
    <w:p w:rsidR="00387397" w:rsidRDefault="00387397" w:rsidP="0002407B">
      <w:pPr>
        <w:rPr>
          <w:rFonts w:ascii="Arial" w:hAnsi="Arial" w:cs="Arial"/>
          <w:b/>
          <w:strike/>
          <w:color w:val="FF0000"/>
          <w:sz w:val="22"/>
          <w:szCs w:val="22"/>
        </w:rPr>
      </w:pPr>
    </w:p>
    <w:p w:rsidR="00387397" w:rsidRPr="0088383F" w:rsidRDefault="0088383F" w:rsidP="0002407B">
      <w:pPr>
        <w:rPr>
          <w:rFonts w:ascii="Arial" w:hAnsi="Arial" w:cs="Arial"/>
          <w:b/>
          <w:color w:val="000000"/>
          <w:sz w:val="22"/>
          <w:szCs w:val="22"/>
        </w:rPr>
      </w:pPr>
      <w:r w:rsidRPr="0088383F">
        <w:rPr>
          <w:rFonts w:ascii="Arial" w:hAnsi="Arial" w:cs="Arial"/>
          <w:b/>
          <w:color w:val="000000"/>
          <w:sz w:val="22"/>
          <w:szCs w:val="22"/>
        </w:rPr>
        <w:t>Property description</w:t>
      </w:r>
      <w:r w:rsidRPr="0088383F">
        <w:rPr>
          <w:rFonts w:ascii="Arial" w:hAnsi="Arial" w:cs="Arial"/>
          <w:b/>
          <w:color w:val="000000"/>
          <w:sz w:val="22"/>
          <w:szCs w:val="22"/>
        </w:rPr>
        <w:tab/>
      </w:r>
      <w:r w:rsidRPr="0088383F">
        <w:rPr>
          <w:rFonts w:ascii="Arial" w:hAnsi="Arial" w:cs="Arial"/>
          <w:b/>
          <w:color w:val="000000"/>
          <w:sz w:val="22"/>
          <w:szCs w:val="22"/>
        </w:rPr>
        <w:tab/>
        <w:t>Retail</w:t>
      </w:r>
      <w:r w:rsidRPr="0088383F">
        <w:rPr>
          <w:rFonts w:ascii="Arial" w:hAnsi="Arial" w:cs="Arial"/>
          <w:b/>
          <w:color w:val="000000"/>
          <w:sz w:val="22"/>
          <w:szCs w:val="22"/>
        </w:rPr>
        <w:tab/>
      </w:r>
      <w:r w:rsidR="00041913">
        <w:rPr>
          <w:rFonts w:ascii="Arial" w:hAnsi="Arial" w:cs="Arial"/>
          <w:b/>
          <w:color w:val="000000"/>
          <w:sz w:val="22"/>
          <w:szCs w:val="22"/>
        </w:rPr>
        <w:t xml:space="preserve">  Office  </w:t>
      </w:r>
      <w:r w:rsidRPr="0088383F">
        <w:rPr>
          <w:rFonts w:ascii="Arial" w:hAnsi="Arial" w:cs="Arial"/>
          <w:b/>
          <w:color w:val="000000"/>
          <w:sz w:val="22"/>
          <w:szCs w:val="22"/>
        </w:rPr>
        <w:t>Industrial</w:t>
      </w:r>
      <w:r w:rsidRPr="0088383F">
        <w:rPr>
          <w:rFonts w:ascii="Arial" w:hAnsi="Arial" w:cs="Arial"/>
          <w:b/>
          <w:color w:val="000000"/>
          <w:sz w:val="22"/>
          <w:szCs w:val="22"/>
        </w:rPr>
        <w:tab/>
      </w:r>
      <w:r w:rsidR="00041913">
        <w:rPr>
          <w:rFonts w:ascii="Arial" w:hAnsi="Arial" w:cs="Arial"/>
          <w:b/>
          <w:color w:val="000000"/>
          <w:sz w:val="22"/>
          <w:szCs w:val="22"/>
        </w:rPr>
        <w:t>O</w:t>
      </w:r>
      <w:r w:rsidRPr="0088383F">
        <w:rPr>
          <w:rFonts w:ascii="Arial" w:hAnsi="Arial" w:cs="Arial"/>
          <w:b/>
          <w:color w:val="000000"/>
          <w:sz w:val="22"/>
          <w:szCs w:val="22"/>
        </w:rPr>
        <w:t>ther</w:t>
      </w:r>
    </w:p>
    <w:p w:rsidR="00387397" w:rsidRDefault="0088383F" w:rsidP="0002407B">
      <w:pPr>
        <w:rPr>
          <w:sz w:val="40"/>
          <w:szCs w:val="40"/>
        </w:rPr>
      </w:pPr>
      <w:r w:rsidRPr="0088383F">
        <w:rPr>
          <w:rFonts w:ascii="Arial" w:hAnsi="Arial" w:cs="Arial"/>
          <w:b/>
          <w:color w:val="000000"/>
          <w:sz w:val="22"/>
          <w:szCs w:val="22"/>
        </w:rPr>
        <w:tab/>
      </w:r>
      <w:r w:rsidRPr="0088383F">
        <w:rPr>
          <w:rFonts w:ascii="Arial" w:hAnsi="Arial" w:cs="Arial"/>
          <w:b/>
          <w:color w:val="000000"/>
          <w:sz w:val="22"/>
          <w:szCs w:val="22"/>
        </w:rPr>
        <w:tab/>
      </w:r>
      <w:r w:rsidRPr="0088383F">
        <w:rPr>
          <w:rFonts w:ascii="Arial" w:hAnsi="Arial" w:cs="Arial"/>
          <w:b/>
          <w:color w:val="000000"/>
          <w:sz w:val="22"/>
          <w:szCs w:val="22"/>
        </w:rPr>
        <w:tab/>
      </w:r>
      <w:r w:rsidRPr="0088383F">
        <w:rPr>
          <w:rFonts w:ascii="Arial" w:hAnsi="Arial" w:cs="Arial"/>
          <w:b/>
          <w:color w:val="000000"/>
          <w:sz w:val="22"/>
          <w:szCs w:val="22"/>
        </w:rPr>
        <w:tab/>
        <w:t xml:space="preserve">   </w:t>
      </w:r>
      <w:r w:rsidRPr="0088383F">
        <w:rPr>
          <w:color w:val="000000"/>
          <w:sz w:val="40"/>
          <w:szCs w:val="40"/>
        </w:rPr>
        <w:t>□</w:t>
      </w:r>
      <w:r>
        <w:rPr>
          <w:sz w:val="40"/>
          <w:szCs w:val="40"/>
        </w:rPr>
        <w:tab/>
        <w:t xml:space="preserve">  </w:t>
      </w:r>
      <w:r w:rsidRPr="006011C2">
        <w:rPr>
          <w:sz w:val="40"/>
          <w:szCs w:val="40"/>
        </w:rPr>
        <w:t>□</w:t>
      </w:r>
      <w:r>
        <w:rPr>
          <w:sz w:val="40"/>
          <w:szCs w:val="40"/>
        </w:rPr>
        <w:tab/>
        <w:t xml:space="preserve">   </w:t>
      </w:r>
      <w:r w:rsidR="00041913">
        <w:rPr>
          <w:sz w:val="40"/>
          <w:szCs w:val="40"/>
        </w:rPr>
        <w:t xml:space="preserve"> </w:t>
      </w:r>
      <w:r w:rsidRPr="006011C2">
        <w:rPr>
          <w:sz w:val="40"/>
          <w:szCs w:val="40"/>
        </w:rPr>
        <w:t>□</w:t>
      </w:r>
      <w:r>
        <w:rPr>
          <w:sz w:val="40"/>
          <w:szCs w:val="40"/>
        </w:rPr>
        <w:tab/>
        <w:t xml:space="preserve">     </w:t>
      </w:r>
      <w:r w:rsidR="00041913">
        <w:rPr>
          <w:sz w:val="40"/>
          <w:szCs w:val="40"/>
        </w:rPr>
        <w:tab/>
        <w:t xml:space="preserve">  </w:t>
      </w:r>
      <w:r w:rsidR="00041913" w:rsidRPr="006011C2">
        <w:rPr>
          <w:sz w:val="40"/>
          <w:szCs w:val="40"/>
        </w:rPr>
        <w:t>□</w:t>
      </w:r>
      <w:r>
        <w:rPr>
          <w:sz w:val="40"/>
          <w:szCs w:val="40"/>
        </w:rPr>
        <w:tab/>
        <w:t xml:space="preserve"> </w:t>
      </w:r>
    </w:p>
    <w:p w:rsidR="0088383F" w:rsidRDefault="0088383F" w:rsidP="0002407B">
      <w:r w:rsidRPr="0088383F">
        <w:t>Please specify where “Other”:</w:t>
      </w:r>
      <w:r>
        <w:t xml:space="preserve"> </w:t>
      </w:r>
      <w:r>
        <w:softHyphen/>
      </w:r>
      <w:r>
        <w:softHyphen/>
      </w:r>
      <w:r>
        <w:softHyphen/>
      </w:r>
      <w:r>
        <w:softHyphen/>
      </w:r>
      <w:r>
        <w:softHyphen/>
      </w:r>
      <w:r>
        <w:softHyphen/>
      </w:r>
      <w:r>
        <w:softHyphen/>
      </w:r>
      <w:r>
        <w:softHyphen/>
      </w:r>
      <w:r>
        <w:softHyphen/>
      </w:r>
      <w:r>
        <w:softHyphen/>
      </w:r>
      <w:r>
        <w:softHyphen/>
        <w:t>____________________________________</w:t>
      </w:r>
    </w:p>
    <w:p w:rsidR="0088383F" w:rsidRDefault="0088383F" w:rsidP="0002407B"/>
    <w:p w:rsidR="00757A0F" w:rsidRDefault="00757A0F" w:rsidP="0002407B"/>
    <w:p w:rsidR="00757A0F" w:rsidRDefault="00757A0F" w:rsidP="0002407B"/>
    <w:p w:rsidR="0088383F" w:rsidRDefault="0088383F" w:rsidP="0002407B">
      <w:r>
        <w:t>Total Floor Area of Property the subject of the lease:  ___________ Sq Mts. (Net/Gr.)</w:t>
      </w:r>
    </w:p>
    <w:p w:rsidR="0088383F" w:rsidRDefault="0088383F" w:rsidP="0002407B">
      <w:r>
        <w:t>(Indicate whether net or gross area)</w:t>
      </w:r>
    </w:p>
    <w:p w:rsidR="00041913" w:rsidRDefault="00041913" w:rsidP="000240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8A188B" w:rsidRPr="00CF5E9D" w:rsidTr="00CF5E9D">
        <w:tc>
          <w:tcPr>
            <w:tcW w:w="8522" w:type="dxa"/>
            <w:gridSpan w:val="4"/>
            <w:shd w:val="clear" w:color="auto" w:fill="auto"/>
          </w:tcPr>
          <w:p w:rsidR="008A188B" w:rsidRPr="00CF5E9D" w:rsidRDefault="008A188B" w:rsidP="00CF5E9D">
            <w:pPr>
              <w:jc w:val="center"/>
              <w:rPr>
                <w:rFonts w:ascii="Arial" w:hAnsi="Arial" w:cs="Arial"/>
                <w:b/>
                <w:color w:val="000000"/>
              </w:rPr>
            </w:pPr>
            <w:r w:rsidRPr="00CF5E9D">
              <w:rPr>
                <w:rFonts w:ascii="Arial" w:hAnsi="Arial" w:cs="Arial"/>
                <w:b/>
                <w:color w:val="000000"/>
              </w:rPr>
              <w:t>Area Usage</w:t>
            </w:r>
          </w:p>
        </w:tc>
      </w:tr>
      <w:tr w:rsidR="00041913" w:rsidRPr="00CF5E9D" w:rsidTr="00CF5E9D">
        <w:tc>
          <w:tcPr>
            <w:tcW w:w="2130" w:type="dxa"/>
            <w:shd w:val="clear" w:color="auto" w:fill="auto"/>
          </w:tcPr>
          <w:p w:rsidR="00041913" w:rsidRPr="00CF5E9D" w:rsidRDefault="00041913" w:rsidP="00CF5E9D">
            <w:pPr>
              <w:jc w:val="center"/>
              <w:rPr>
                <w:b/>
                <w:color w:val="000000"/>
              </w:rPr>
            </w:pPr>
            <w:r w:rsidRPr="00CF5E9D">
              <w:rPr>
                <w:b/>
                <w:color w:val="000000"/>
              </w:rPr>
              <w:t>Floor No.</w:t>
            </w:r>
          </w:p>
          <w:p w:rsidR="00041913" w:rsidRPr="00CF5E9D" w:rsidRDefault="00041913" w:rsidP="00CF5E9D">
            <w:pPr>
              <w:jc w:val="center"/>
              <w:rPr>
                <w:color w:val="000000"/>
              </w:rPr>
            </w:pPr>
            <w:r w:rsidRPr="00CF5E9D">
              <w:rPr>
                <w:color w:val="000000"/>
              </w:rPr>
              <w:t>(e.g. Gr, 1st</w:t>
            </w:r>
          </w:p>
        </w:tc>
        <w:tc>
          <w:tcPr>
            <w:tcW w:w="2130" w:type="dxa"/>
            <w:shd w:val="clear" w:color="auto" w:fill="auto"/>
          </w:tcPr>
          <w:p w:rsidR="00041913" w:rsidRPr="00CF5E9D" w:rsidRDefault="00041913" w:rsidP="00CF5E9D">
            <w:pPr>
              <w:jc w:val="center"/>
              <w:rPr>
                <w:b/>
                <w:color w:val="000000"/>
              </w:rPr>
            </w:pPr>
            <w:r w:rsidRPr="00CF5E9D">
              <w:rPr>
                <w:b/>
                <w:color w:val="000000"/>
              </w:rPr>
              <w:t>Usage</w:t>
            </w:r>
          </w:p>
          <w:p w:rsidR="00041913" w:rsidRPr="00CF5E9D" w:rsidRDefault="00041913" w:rsidP="00CF5E9D">
            <w:pPr>
              <w:jc w:val="center"/>
              <w:rPr>
                <w:color w:val="000000"/>
              </w:rPr>
            </w:pPr>
            <w:r w:rsidRPr="00CF5E9D">
              <w:rPr>
                <w:color w:val="000000"/>
              </w:rPr>
              <w:t>e.g. Retail, Office)</w:t>
            </w:r>
          </w:p>
        </w:tc>
        <w:tc>
          <w:tcPr>
            <w:tcW w:w="2131" w:type="dxa"/>
            <w:shd w:val="clear" w:color="auto" w:fill="auto"/>
          </w:tcPr>
          <w:p w:rsidR="00041913" w:rsidRPr="00CF5E9D" w:rsidRDefault="00041913" w:rsidP="00CF5E9D">
            <w:pPr>
              <w:jc w:val="center"/>
              <w:rPr>
                <w:b/>
                <w:color w:val="000000"/>
              </w:rPr>
            </w:pPr>
            <w:r w:rsidRPr="00CF5E9D">
              <w:rPr>
                <w:b/>
                <w:color w:val="000000"/>
              </w:rPr>
              <w:t>Area</w:t>
            </w:r>
          </w:p>
          <w:p w:rsidR="00041913" w:rsidRPr="00CF5E9D" w:rsidRDefault="00041913" w:rsidP="00CF5E9D">
            <w:pPr>
              <w:jc w:val="center"/>
              <w:rPr>
                <w:color w:val="000000"/>
              </w:rPr>
            </w:pPr>
            <w:r w:rsidRPr="00CF5E9D">
              <w:rPr>
                <w:color w:val="000000"/>
              </w:rPr>
              <w:t>(In Sq. Mts)</w:t>
            </w:r>
          </w:p>
        </w:tc>
        <w:tc>
          <w:tcPr>
            <w:tcW w:w="2131" w:type="dxa"/>
            <w:shd w:val="clear" w:color="auto" w:fill="auto"/>
          </w:tcPr>
          <w:p w:rsidR="00041913" w:rsidRPr="00CF5E9D" w:rsidRDefault="00041913" w:rsidP="00CF5E9D">
            <w:pPr>
              <w:jc w:val="center"/>
              <w:rPr>
                <w:b/>
                <w:color w:val="000000"/>
              </w:rPr>
            </w:pPr>
            <w:r w:rsidRPr="00CF5E9D">
              <w:rPr>
                <w:b/>
                <w:color w:val="000000"/>
              </w:rPr>
              <w:t>ITZA*</w:t>
            </w:r>
          </w:p>
          <w:p w:rsidR="00041913" w:rsidRPr="00CF5E9D" w:rsidRDefault="00041913" w:rsidP="00CF5E9D">
            <w:pPr>
              <w:jc w:val="center"/>
              <w:rPr>
                <w:color w:val="000000"/>
              </w:rPr>
            </w:pPr>
            <w:r w:rsidRPr="00CF5E9D">
              <w:rPr>
                <w:color w:val="000000"/>
              </w:rPr>
              <w:t>(where applicable)</w:t>
            </w: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966623" w:rsidP="0002407B">
            <w:pPr>
              <w:rPr>
                <w:rFonts w:ascii="Arial" w:hAnsi="Arial" w:cs="Arial"/>
                <w:b/>
                <w:strike/>
                <w:color w:val="FF0000"/>
              </w:rPr>
            </w:pPr>
            <w:r>
              <w:rPr>
                <w:rFonts w:ascii="Arial" w:hAnsi="Arial" w:cs="Arial"/>
                <w:b/>
                <w:strike/>
                <w:color w:val="FF0000"/>
              </w:rPr>
              <w:t>N/A</w:t>
            </w: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r w:rsidR="00041913" w:rsidRPr="00CF5E9D" w:rsidTr="00CF5E9D">
        <w:tc>
          <w:tcPr>
            <w:tcW w:w="2130" w:type="dxa"/>
            <w:shd w:val="clear" w:color="auto" w:fill="auto"/>
          </w:tcPr>
          <w:p w:rsidR="00041913" w:rsidRPr="00CF5E9D" w:rsidRDefault="00041913" w:rsidP="0002407B">
            <w:pPr>
              <w:rPr>
                <w:rFonts w:ascii="Arial" w:hAnsi="Arial" w:cs="Arial"/>
                <w:b/>
                <w:strike/>
                <w:color w:val="FF0000"/>
              </w:rPr>
            </w:pPr>
          </w:p>
        </w:tc>
        <w:tc>
          <w:tcPr>
            <w:tcW w:w="2130"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c>
          <w:tcPr>
            <w:tcW w:w="2131" w:type="dxa"/>
            <w:shd w:val="clear" w:color="auto" w:fill="auto"/>
          </w:tcPr>
          <w:p w:rsidR="00041913" w:rsidRPr="00CF5E9D" w:rsidRDefault="00041913" w:rsidP="0002407B">
            <w:pPr>
              <w:rPr>
                <w:rFonts w:ascii="Arial" w:hAnsi="Arial" w:cs="Arial"/>
                <w:b/>
                <w:strike/>
                <w:color w:val="FF0000"/>
              </w:rPr>
            </w:pPr>
          </w:p>
        </w:tc>
      </w:tr>
    </w:tbl>
    <w:p w:rsidR="00041913" w:rsidRPr="0088383F" w:rsidRDefault="00041913" w:rsidP="0002407B">
      <w:pPr>
        <w:rPr>
          <w:rFonts w:ascii="Arial" w:hAnsi="Arial" w:cs="Arial"/>
          <w:b/>
          <w:strike/>
          <w:color w:val="FF0000"/>
        </w:rPr>
      </w:pPr>
    </w:p>
    <w:p w:rsidR="00387397" w:rsidRDefault="00041913" w:rsidP="0002407B">
      <w:pPr>
        <w:rPr>
          <w:color w:val="000000"/>
          <w:sz w:val="22"/>
          <w:szCs w:val="22"/>
        </w:rPr>
      </w:pPr>
      <w:r w:rsidRPr="00041913">
        <w:rPr>
          <w:color w:val="000000"/>
          <w:sz w:val="22"/>
          <w:szCs w:val="22"/>
        </w:rPr>
        <w:t>* ITZA (In Terms of Zone A) refers to a method of 'zoning' retail rents. In simple terms 'Zone A' refers to the area of a retail premises which falls within a 6m depth of the shop frontage. 'Zone B' is the 6m depth behind 'Zone A', 'Zone C' the 6m depth behind 'Zone B' and so on.  ITZA allows a price per square foot figure to be quoted for the rent making rental comparables easier.</w:t>
      </w:r>
    </w:p>
    <w:p w:rsidR="00041913" w:rsidRDefault="00041913" w:rsidP="0002407B">
      <w:pPr>
        <w:rPr>
          <w:color w:val="000000"/>
          <w:sz w:val="22"/>
          <w:szCs w:val="22"/>
        </w:rPr>
      </w:pPr>
    </w:p>
    <w:p w:rsidR="00757A0F" w:rsidRDefault="00757A0F" w:rsidP="0002407B">
      <w:pPr>
        <w:rPr>
          <w:color w:val="000000"/>
          <w:sz w:val="22"/>
          <w:szCs w:val="22"/>
        </w:rPr>
      </w:pPr>
    </w:p>
    <w:p w:rsidR="00041913" w:rsidRDefault="00041913" w:rsidP="0002407B">
      <w:pPr>
        <w:rPr>
          <w:color w:val="000000"/>
          <w:sz w:val="22"/>
          <w:szCs w:val="22"/>
        </w:rPr>
      </w:pPr>
      <w:r>
        <w:rPr>
          <w:color w:val="000000"/>
          <w:sz w:val="22"/>
          <w:szCs w:val="22"/>
        </w:rPr>
        <w:t>Are there Ancillary Demised Areas (e.g. car parking, storage, yards)? Yes</w:t>
      </w:r>
      <w:r w:rsidR="008A188B">
        <w:rPr>
          <w:color w:val="000000"/>
          <w:sz w:val="22"/>
          <w:szCs w:val="22"/>
        </w:rPr>
        <w:t xml:space="preserve"> </w:t>
      </w:r>
      <w:r w:rsidR="008A188B" w:rsidRPr="0088383F">
        <w:rPr>
          <w:color w:val="000000"/>
          <w:sz w:val="40"/>
          <w:szCs w:val="40"/>
        </w:rPr>
        <w:t>□</w:t>
      </w:r>
      <w:r w:rsidR="008A188B">
        <w:rPr>
          <w:color w:val="000000"/>
          <w:sz w:val="40"/>
          <w:szCs w:val="40"/>
        </w:rPr>
        <w:tab/>
      </w:r>
      <w:r w:rsidR="008A188B" w:rsidRPr="008A188B">
        <w:rPr>
          <w:color w:val="000000"/>
        </w:rPr>
        <w:t>No</w:t>
      </w:r>
      <w:r w:rsidR="008A188B">
        <w:rPr>
          <w:color w:val="000000"/>
          <w:sz w:val="40"/>
          <w:szCs w:val="40"/>
        </w:rPr>
        <w:t xml:space="preserve"> </w:t>
      </w:r>
      <w:r w:rsidR="008A188B" w:rsidRPr="0088383F">
        <w:rPr>
          <w:color w:val="000000"/>
          <w:sz w:val="40"/>
          <w:szCs w:val="40"/>
        </w:rPr>
        <w:t>□</w:t>
      </w:r>
    </w:p>
    <w:p w:rsidR="00041913" w:rsidRDefault="008A188B" w:rsidP="0002407B">
      <w:pPr>
        <w:rPr>
          <w:color w:val="000000"/>
          <w:sz w:val="22"/>
          <w:szCs w:val="22"/>
        </w:rPr>
      </w:pPr>
      <w:r>
        <w:rPr>
          <w:color w:val="000000"/>
          <w:sz w:val="22"/>
          <w:szCs w:val="22"/>
        </w:rPr>
        <w:t>If “Yes”, Specify Particulars: _______________________________________________</w:t>
      </w:r>
    </w:p>
    <w:p w:rsidR="008A188B" w:rsidRDefault="008A188B" w:rsidP="0002407B">
      <w:pPr>
        <w:rPr>
          <w:color w:val="000000"/>
          <w:sz w:val="22"/>
          <w:szCs w:val="22"/>
        </w:rPr>
      </w:pPr>
    </w:p>
    <w:p w:rsidR="008A188B" w:rsidRDefault="008A188B" w:rsidP="0002407B">
      <w:pPr>
        <w:rPr>
          <w:color w:val="000000"/>
          <w:sz w:val="22"/>
          <w:szCs w:val="22"/>
        </w:rPr>
      </w:pPr>
      <w:r>
        <w:rPr>
          <w:color w:val="000000"/>
          <w:sz w:val="22"/>
          <w:szCs w:val="22"/>
        </w:rPr>
        <w:t>Height of Eaves (Where relevant – in meters): __________Mts.</w:t>
      </w:r>
    </w:p>
    <w:p w:rsidR="00757A0F" w:rsidRDefault="00757A0F" w:rsidP="0002407B">
      <w:pPr>
        <w:rPr>
          <w:color w:val="000000"/>
          <w:sz w:val="22"/>
          <w:szCs w:val="22"/>
        </w:rPr>
      </w:pPr>
    </w:p>
    <w:p w:rsidR="00D67719" w:rsidRDefault="00D67719" w:rsidP="0002407B">
      <w:pPr>
        <w:rPr>
          <w:color w:val="000000"/>
          <w:sz w:val="22"/>
          <w:szCs w:val="22"/>
        </w:rPr>
      </w:pPr>
    </w:p>
    <w:p w:rsidR="008A188B" w:rsidRDefault="00E83964" w:rsidP="00E83964">
      <w:pPr>
        <w:jc w:val="center"/>
        <w:rPr>
          <w:color w:val="000000"/>
          <w:sz w:val="22"/>
          <w:szCs w:val="22"/>
        </w:rPr>
      </w:pPr>
      <w:r>
        <w:rPr>
          <w:color w:val="000000"/>
          <w:sz w:val="22"/>
          <w:szCs w:val="22"/>
        </w:rPr>
        <w:t>=======================================</w:t>
      </w:r>
    </w:p>
    <w:p w:rsidR="00757A0F" w:rsidRDefault="00757A0F" w:rsidP="0002407B">
      <w:pPr>
        <w:rPr>
          <w:b/>
          <w:color w:val="000000"/>
        </w:rPr>
      </w:pPr>
    </w:p>
    <w:p w:rsidR="008A188B" w:rsidRDefault="008A188B" w:rsidP="0002407B">
      <w:pPr>
        <w:rPr>
          <w:b/>
          <w:color w:val="000000"/>
        </w:rPr>
      </w:pPr>
      <w:r w:rsidRPr="008A188B">
        <w:rPr>
          <w:b/>
          <w:color w:val="000000"/>
        </w:rPr>
        <w:t>AGRICULTURAL LAND</w:t>
      </w:r>
    </w:p>
    <w:p w:rsidR="00E83964" w:rsidRDefault="00E83964" w:rsidP="0002407B">
      <w:pPr>
        <w:rPr>
          <w:b/>
          <w:color w:val="000000"/>
        </w:rPr>
      </w:pPr>
    </w:p>
    <w:p w:rsidR="008A188B" w:rsidRPr="004E7D92" w:rsidRDefault="008A188B" w:rsidP="0002407B">
      <w:pPr>
        <w:rPr>
          <w:color w:val="000000"/>
        </w:rPr>
      </w:pPr>
      <w:r w:rsidRPr="004E7D92">
        <w:rPr>
          <w:color w:val="000000"/>
        </w:rPr>
        <w:t>Area in Hectares: ___________</w:t>
      </w:r>
    </w:p>
    <w:p w:rsidR="004E7D92" w:rsidRPr="008A188B" w:rsidRDefault="004E7D92" w:rsidP="0002407B">
      <w:pPr>
        <w:rPr>
          <w:b/>
          <w:color w:val="000000"/>
        </w:rPr>
      </w:pPr>
      <w:r>
        <w:rPr>
          <w:b/>
          <w:color w:val="000000"/>
        </w:rPr>
        <w:tab/>
      </w:r>
      <w:r>
        <w:rPr>
          <w:b/>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0"/>
        <w:gridCol w:w="2130"/>
        <w:gridCol w:w="2131"/>
        <w:gridCol w:w="2131"/>
      </w:tblGrid>
      <w:tr w:rsidR="004E7D92" w:rsidRPr="00CF5E9D" w:rsidTr="00CF5E9D">
        <w:tc>
          <w:tcPr>
            <w:tcW w:w="2130" w:type="dxa"/>
            <w:shd w:val="clear" w:color="auto" w:fill="auto"/>
          </w:tcPr>
          <w:p w:rsidR="004E7D92" w:rsidRPr="00CF5E9D" w:rsidRDefault="004E7D92" w:rsidP="0002407B">
            <w:pPr>
              <w:rPr>
                <w:b/>
                <w:color w:val="000000"/>
              </w:rPr>
            </w:pPr>
          </w:p>
        </w:tc>
        <w:tc>
          <w:tcPr>
            <w:tcW w:w="2130" w:type="dxa"/>
            <w:shd w:val="clear" w:color="auto" w:fill="auto"/>
          </w:tcPr>
          <w:p w:rsidR="004E7D92" w:rsidRPr="00CF5E9D" w:rsidRDefault="004E7D92" w:rsidP="00CF5E9D">
            <w:pPr>
              <w:jc w:val="center"/>
              <w:rPr>
                <w:b/>
                <w:color w:val="000000"/>
              </w:rPr>
            </w:pPr>
            <w:r w:rsidRPr="00CF5E9D">
              <w:rPr>
                <w:b/>
                <w:color w:val="000000"/>
              </w:rPr>
              <w:t>Agistment</w:t>
            </w:r>
          </w:p>
        </w:tc>
        <w:tc>
          <w:tcPr>
            <w:tcW w:w="2131" w:type="dxa"/>
            <w:shd w:val="clear" w:color="auto" w:fill="auto"/>
          </w:tcPr>
          <w:p w:rsidR="004E7D92" w:rsidRPr="00CF5E9D" w:rsidRDefault="004E7D92" w:rsidP="00CF5E9D">
            <w:pPr>
              <w:jc w:val="center"/>
              <w:rPr>
                <w:b/>
                <w:color w:val="000000"/>
              </w:rPr>
            </w:pPr>
            <w:r w:rsidRPr="00CF5E9D">
              <w:rPr>
                <w:b/>
                <w:color w:val="000000"/>
              </w:rPr>
              <w:t>Conacre</w:t>
            </w:r>
          </w:p>
        </w:tc>
        <w:tc>
          <w:tcPr>
            <w:tcW w:w="2131" w:type="dxa"/>
            <w:shd w:val="clear" w:color="auto" w:fill="auto"/>
          </w:tcPr>
          <w:p w:rsidR="004E7D92" w:rsidRPr="00CF5E9D" w:rsidRDefault="004E7D92" w:rsidP="00CF5E9D">
            <w:pPr>
              <w:jc w:val="center"/>
              <w:rPr>
                <w:b/>
                <w:color w:val="000000"/>
              </w:rPr>
            </w:pPr>
            <w:r w:rsidRPr="00CF5E9D">
              <w:rPr>
                <w:b/>
                <w:color w:val="000000"/>
              </w:rPr>
              <w:t>Forestry</w:t>
            </w:r>
          </w:p>
        </w:tc>
      </w:tr>
      <w:tr w:rsidR="004E7D92" w:rsidRPr="00CF5E9D" w:rsidTr="00CF5E9D">
        <w:tc>
          <w:tcPr>
            <w:tcW w:w="2130" w:type="dxa"/>
            <w:shd w:val="clear" w:color="auto" w:fill="auto"/>
          </w:tcPr>
          <w:p w:rsidR="004E7D92" w:rsidRPr="00CF5E9D" w:rsidRDefault="004E7D92" w:rsidP="0002407B">
            <w:pPr>
              <w:rPr>
                <w:b/>
                <w:color w:val="000000"/>
              </w:rPr>
            </w:pPr>
            <w:r w:rsidRPr="00CF5E9D">
              <w:rPr>
                <w:b/>
                <w:color w:val="000000"/>
              </w:rPr>
              <w:t>Use</w:t>
            </w:r>
          </w:p>
        </w:tc>
        <w:tc>
          <w:tcPr>
            <w:tcW w:w="2130" w:type="dxa"/>
            <w:shd w:val="clear" w:color="auto" w:fill="auto"/>
            <w:vAlign w:val="center"/>
          </w:tcPr>
          <w:p w:rsidR="004E7D92" w:rsidRPr="00CF5E9D" w:rsidRDefault="004E7D92" w:rsidP="00CF5E9D">
            <w:pPr>
              <w:jc w:val="right"/>
              <w:rPr>
                <w:b/>
                <w:color w:val="000000"/>
              </w:rPr>
            </w:pPr>
            <w:r w:rsidRPr="00CF5E9D">
              <w:rPr>
                <w:b/>
                <w:color w:val="000000"/>
              </w:rPr>
              <w:t>ha</w:t>
            </w:r>
          </w:p>
        </w:tc>
        <w:tc>
          <w:tcPr>
            <w:tcW w:w="2131" w:type="dxa"/>
            <w:shd w:val="clear" w:color="auto" w:fill="auto"/>
            <w:vAlign w:val="center"/>
          </w:tcPr>
          <w:p w:rsidR="004E7D92" w:rsidRPr="00CF5E9D" w:rsidRDefault="004E7D92" w:rsidP="00CF5E9D">
            <w:pPr>
              <w:jc w:val="right"/>
              <w:rPr>
                <w:b/>
                <w:color w:val="000000"/>
              </w:rPr>
            </w:pPr>
            <w:r w:rsidRPr="00CF5E9D">
              <w:rPr>
                <w:b/>
                <w:color w:val="000000"/>
              </w:rPr>
              <w:t>ha</w:t>
            </w:r>
          </w:p>
        </w:tc>
        <w:tc>
          <w:tcPr>
            <w:tcW w:w="2131" w:type="dxa"/>
            <w:shd w:val="clear" w:color="auto" w:fill="auto"/>
            <w:vAlign w:val="center"/>
          </w:tcPr>
          <w:p w:rsidR="004E7D92" w:rsidRPr="00CF5E9D" w:rsidRDefault="004E7D92" w:rsidP="00CF5E9D">
            <w:pPr>
              <w:jc w:val="right"/>
              <w:rPr>
                <w:b/>
                <w:color w:val="000000"/>
              </w:rPr>
            </w:pPr>
            <w:r w:rsidRPr="00CF5E9D">
              <w:rPr>
                <w:b/>
                <w:color w:val="000000"/>
              </w:rPr>
              <w:t>ha</w:t>
            </w:r>
          </w:p>
        </w:tc>
      </w:tr>
    </w:tbl>
    <w:p w:rsidR="008A188B" w:rsidRDefault="008A188B" w:rsidP="0002407B">
      <w:pPr>
        <w:rPr>
          <w:b/>
          <w:color w:val="000000"/>
        </w:rPr>
      </w:pPr>
    </w:p>
    <w:p w:rsidR="00757A0F" w:rsidRPr="008A188B" w:rsidRDefault="00757A0F" w:rsidP="0002407B">
      <w:pPr>
        <w:rPr>
          <w:b/>
          <w:color w:val="000000"/>
        </w:rPr>
      </w:pPr>
    </w:p>
    <w:p w:rsidR="008A188B" w:rsidRDefault="00E83964" w:rsidP="0002407B">
      <w:pPr>
        <w:rPr>
          <w:color w:val="000000"/>
          <w:sz w:val="22"/>
          <w:szCs w:val="22"/>
        </w:rPr>
      </w:pPr>
      <w:r w:rsidRPr="00E83964">
        <w:rPr>
          <w:b/>
          <w:color w:val="000000"/>
          <w:sz w:val="22"/>
          <w:szCs w:val="22"/>
        </w:rPr>
        <w:t>Details of Work to be Carried out by Tenant</w:t>
      </w:r>
      <w:r>
        <w:rPr>
          <w:color w:val="000000"/>
          <w:sz w:val="22"/>
          <w:szCs w:val="22"/>
        </w:rPr>
        <w:t xml:space="preserve"> (e.g. Fencing, Drai</w:t>
      </w:r>
      <w:r w:rsidR="00757A0F">
        <w:rPr>
          <w:color w:val="000000"/>
          <w:sz w:val="22"/>
          <w:szCs w:val="22"/>
        </w:rPr>
        <w:t>n</w:t>
      </w:r>
      <w:r>
        <w:rPr>
          <w:color w:val="000000"/>
          <w:sz w:val="22"/>
          <w:szCs w:val="22"/>
        </w:rPr>
        <w:t>age, Reseeding, Hedge removal, Liming, etc.) : _______________________</w:t>
      </w:r>
      <w:r w:rsidR="00966623">
        <w:rPr>
          <w:color w:val="000000"/>
          <w:sz w:val="22"/>
          <w:szCs w:val="22"/>
        </w:rPr>
        <w:t>N/A</w:t>
      </w:r>
      <w:r>
        <w:rPr>
          <w:color w:val="000000"/>
          <w:sz w:val="22"/>
          <w:szCs w:val="22"/>
        </w:rPr>
        <w:t>_______________________________________________________________________________________________________________________________</w:t>
      </w:r>
    </w:p>
    <w:p w:rsidR="008A188B" w:rsidRDefault="008A188B" w:rsidP="0002407B">
      <w:pPr>
        <w:rPr>
          <w:color w:val="000000"/>
          <w:sz w:val="22"/>
          <w:szCs w:val="22"/>
        </w:rPr>
      </w:pPr>
    </w:p>
    <w:p w:rsidR="00757A0F" w:rsidRDefault="00757A0F" w:rsidP="0002407B">
      <w:pPr>
        <w:rPr>
          <w:color w:val="000000"/>
          <w:sz w:val="22"/>
          <w:szCs w:val="22"/>
        </w:rPr>
      </w:pPr>
    </w:p>
    <w:p w:rsidR="00E83964" w:rsidRDefault="00E83964" w:rsidP="0002407B">
      <w:pPr>
        <w:rPr>
          <w:color w:val="000000"/>
          <w:sz w:val="22"/>
          <w:szCs w:val="22"/>
        </w:rPr>
      </w:pPr>
    </w:p>
    <w:p w:rsidR="00387397" w:rsidRPr="00D67719" w:rsidRDefault="00E83964" w:rsidP="0002407B">
      <w:pPr>
        <w:rPr>
          <w:rFonts w:ascii="Arial" w:hAnsi="Arial" w:cs="Arial"/>
          <w:color w:val="000000"/>
          <w:sz w:val="22"/>
          <w:szCs w:val="22"/>
        </w:rPr>
      </w:pPr>
      <w:r w:rsidRPr="00E83964">
        <w:rPr>
          <w:rFonts w:ascii="Arial" w:hAnsi="Arial" w:cs="Arial"/>
          <w:b/>
          <w:color w:val="000000"/>
          <w:sz w:val="22"/>
          <w:szCs w:val="22"/>
        </w:rPr>
        <w:t xml:space="preserve">Details of Buildings (Barns, Outhouses, etc.) : </w:t>
      </w:r>
      <w:r w:rsidRPr="00D67719">
        <w:rPr>
          <w:rFonts w:ascii="Arial" w:hAnsi="Arial" w:cs="Arial"/>
          <w:color w:val="000000"/>
          <w:sz w:val="22"/>
          <w:szCs w:val="22"/>
        </w:rPr>
        <w:t>______________________________________________________________________________________________________________________________________</w:t>
      </w:r>
    </w:p>
    <w:p w:rsidR="0002407B" w:rsidRPr="005315F4" w:rsidRDefault="0002407B" w:rsidP="00757A0F">
      <w:pPr>
        <w:rPr>
          <w:rFonts w:ascii="Arial" w:hAnsi="Arial" w:cs="Arial"/>
        </w:rPr>
      </w:pPr>
    </w:p>
    <w:p w:rsidR="0002407B" w:rsidRPr="005315F4" w:rsidRDefault="00D67719" w:rsidP="0002407B">
      <w:pPr>
        <w:tabs>
          <w:tab w:val="left" w:pos="5040"/>
        </w:tabs>
        <w:ind w:right="-694"/>
        <w:jc w:val="center"/>
        <w:rPr>
          <w:rFonts w:ascii="Arial" w:hAnsi="Arial" w:cs="Arial"/>
          <w:b/>
          <w:sz w:val="28"/>
          <w:szCs w:val="28"/>
          <w:u w:val="single"/>
        </w:rPr>
      </w:pPr>
      <w:r>
        <w:t>=====================================</w:t>
      </w:r>
      <w:r w:rsidR="0002407B" w:rsidRPr="005315F4">
        <w:br w:type="page"/>
      </w:r>
      <w:r w:rsidR="0002407B" w:rsidRPr="005315F4">
        <w:rPr>
          <w:rFonts w:ascii="Arial" w:hAnsi="Arial" w:cs="Arial"/>
          <w:b/>
          <w:sz w:val="28"/>
          <w:szCs w:val="28"/>
          <w:u w:val="single"/>
        </w:rPr>
        <w:lastRenderedPageBreak/>
        <w:t>Property Services Agreement for the Letting of Land</w:t>
      </w:r>
    </w:p>
    <w:p w:rsidR="0002407B" w:rsidRPr="005315F4" w:rsidRDefault="0002407B" w:rsidP="0002407B">
      <w:pPr>
        <w:jc w:val="center"/>
        <w:rPr>
          <w:rFonts w:ascii="Arial" w:hAnsi="Arial" w:cs="Arial"/>
          <w:b/>
          <w:sz w:val="22"/>
        </w:rPr>
      </w:pPr>
    </w:p>
    <w:p w:rsidR="0002407B" w:rsidRPr="001B08A5" w:rsidRDefault="0002407B" w:rsidP="0002407B">
      <w:pPr>
        <w:jc w:val="center"/>
        <w:rPr>
          <w:rFonts w:ascii="Arial" w:hAnsi="Arial" w:cs="Arial"/>
          <w:b/>
          <w:color w:val="FF0000"/>
          <w:sz w:val="28"/>
          <w:szCs w:val="28"/>
        </w:rPr>
      </w:pPr>
      <w:r w:rsidRPr="001B08A5">
        <w:rPr>
          <w:rFonts w:ascii="Arial" w:hAnsi="Arial" w:cs="Arial"/>
          <w:b/>
          <w:sz w:val="28"/>
          <w:szCs w:val="28"/>
        </w:rPr>
        <w:t>SCHEDULE II</w:t>
      </w:r>
    </w:p>
    <w:p w:rsidR="004A6284" w:rsidRDefault="0002407B" w:rsidP="0002407B">
      <w:pPr>
        <w:pStyle w:val="Title"/>
        <w:spacing w:line="240" w:lineRule="auto"/>
        <w:rPr>
          <w:rFonts w:ascii="Arial" w:hAnsi="Arial" w:cs="Arial"/>
          <w:sz w:val="28"/>
          <w:szCs w:val="28"/>
        </w:rPr>
      </w:pPr>
      <w:r w:rsidRPr="001B08A5">
        <w:rPr>
          <w:rFonts w:ascii="Arial" w:hAnsi="Arial" w:cs="Arial"/>
          <w:sz w:val="28"/>
          <w:szCs w:val="28"/>
        </w:rPr>
        <w:t xml:space="preserve">Particulars of services which </w:t>
      </w:r>
      <w:r w:rsidR="007B4CD5">
        <w:rPr>
          <w:rFonts w:ascii="Arial" w:hAnsi="Arial" w:cs="Arial"/>
          <w:sz w:val="28"/>
          <w:szCs w:val="28"/>
        </w:rPr>
        <w:t>to</w:t>
      </w:r>
      <w:r w:rsidRPr="001B08A5">
        <w:rPr>
          <w:rFonts w:ascii="Arial" w:hAnsi="Arial" w:cs="Arial"/>
          <w:sz w:val="28"/>
          <w:szCs w:val="28"/>
        </w:rPr>
        <w:t xml:space="preserve"> be provided</w:t>
      </w:r>
    </w:p>
    <w:p w:rsidR="004A6284" w:rsidRDefault="004A6284" w:rsidP="0002407B">
      <w:pPr>
        <w:pStyle w:val="Title"/>
        <w:spacing w:line="240" w:lineRule="auto"/>
        <w:rPr>
          <w:rFonts w:ascii="Arial" w:hAnsi="Arial" w:cs="Arial"/>
          <w:sz w:val="28"/>
          <w:szCs w:val="28"/>
        </w:rPr>
      </w:pPr>
    </w:p>
    <w:p w:rsidR="004A6284" w:rsidRDefault="004A6284" w:rsidP="0002407B">
      <w:pPr>
        <w:pStyle w:val="Title"/>
        <w:spacing w:line="240" w:lineRule="auto"/>
        <w:rPr>
          <w:rFonts w:ascii="Arial" w:hAnsi="Arial" w:cs="Arial"/>
          <w:sz w:val="28"/>
          <w:szCs w:val="28"/>
        </w:rPr>
      </w:pPr>
    </w:p>
    <w:p w:rsidR="004A6284" w:rsidRDefault="004A6284" w:rsidP="004A6284">
      <w:pPr>
        <w:rPr>
          <w:b/>
          <w:bCs/>
          <w:sz w:val="28"/>
          <w:szCs w:val="28"/>
        </w:rPr>
      </w:pPr>
      <w:r w:rsidRPr="007B4CD5">
        <w:rPr>
          <w:b/>
          <w:bCs/>
          <w:sz w:val="28"/>
          <w:szCs w:val="28"/>
        </w:rPr>
        <w:t>Part I: Letting Services</w:t>
      </w:r>
    </w:p>
    <w:p w:rsidR="0002407B" w:rsidRPr="001B08A5" w:rsidRDefault="0002407B" w:rsidP="0002407B">
      <w:pPr>
        <w:pStyle w:val="Title"/>
        <w:spacing w:line="240" w:lineRule="auto"/>
        <w:rPr>
          <w:rFonts w:ascii="Arial" w:hAnsi="Arial" w:cs="Arial"/>
          <w:sz w:val="28"/>
          <w:szCs w:val="28"/>
          <w:u w:val="single"/>
        </w:rPr>
      </w:pPr>
      <w:r w:rsidRPr="001B08A5">
        <w:rPr>
          <w:rFonts w:ascii="Arial" w:hAnsi="Arial" w:cs="Arial"/>
          <w:sz w:val="28"/>
          <w:szCs w:val="28"/>
        </w:rPr>
        <w:t xml:space="preserve"> </w:t>
      </w:r>
    </w:p>
    <w:p w:rsidR="00584DDB" w:rsidRDefault="00584DDB" w:rsidP="00584DDB">
      <w:pPr>
        <w:jc w:val="center"/>
        <w:rPr>
          <w:bCs/>
          <w:sz w:val="28"/>
          <w:szCs w:val="28"/>
        </w:rPr>
      </w:pPr>
      <w:r w:rsidRPr="00A257C1">
        <w:rPr>
          <w:bCs/>
          <w:sz w:val="28"/>
          <w:szCs w:val="28"/>
        </w:rPr>
        <w:t xml:space="preserve">(Appendix 1 contains a list of activities which </w:t>
      </w:r>
      <w:r w:rsidR="007B4CD5">
        <w:rPr>
          <w:bCs/>
          <w:sz w:val="28"/>
          <w:szCs w:val="28"/>
        </w:rPr>
        <w:t>can</w:t>
      </w:r>
      <w:r w:rsidRPr="00A257C1">
        <w:rPr>
          <w:bCs/>
          <w:sz w:val="28"/>
          <w:szCs w:val="28"/>
        </w:rPr>
        <w:t xml:space="preserve"> typically </w:t>
      </w:r>
      <w:r w:rsidR="007B4CD5">
        <w:rPr>
          <w:bCs/>
          <w:sz w:val="28"/>
          <w:szCs w:val="28"/>
        </w:rPr>
        <w:t xml:space="preserve">be </w:t>
      </w:r>
      <w:r w:rsidRPr="00A257C1">
        <w:rPr>
          <w:bCs/>
          <w:sz w:val="28"/>
          <w:szCs w:val="28"/>
        </w:rPr>
        <w:t>carried o</w:t>
      </w:r>
      <w:r w:rsidR="007B4CD5">
        <w:rPr>
          <w:bCs/>
          <w:sz w:val="28"/>
          <w:szCs w:val="28"/>
        </w:rPr>
        <w:t>ut as Letting Services</w:t>
      </w:r>
      <w:r w:rsidRPr="00A257C1">
        <w:rPr>
          <w:bCs/>
          <w:sz w:val="28"/>
          <w:szCs w:val="28"/>
        </w:rPr>
        <w:t xml:space="preserve">. For the purposes of completing this Part the Client and the Agent should consult Appendix 1 and include herein details of the relevant services.)  </w:t>
      </w:r>
    </w:p>
    <w:p w:rsidR="007B4CD5" w:rsidRDefault="007B4CD5" w:rsidP="00584DDB">
      <w:pPr>
        <w:jc w:val="center"/>
        <w:rPr>
          <w:bCs/>
          <w:sz w:val="28"/>
          <w:szCs w:val="28"/>
        </w:rPr>
      </w:pPr>
    </w:p>
    <w:p w:rsidR="007B4CD5" w:rsidRDefault="007B4CD5" w:rsidP="007B4CD5">
      <w:pPr>
        <w:rPr>
          <w:b/>
          <w:bCs/>
          <w:sz w:val="28"/>
          <w:szCs w:val="28"/>
        </w:rPr>
      </w:pPr>
    </w:p>
    <w:p w:rsidR="007B4CD5" w:rsidRDefault="004A6284" w:rsidP="007B4CD5">
      <w:pPr>
        <w:rPr>
          <w:b/>
          <w:bCs/>
          <w:sz w:val="28"/>
          <w:szCs w:val="28"/>
        </w:rPr>
      </w:pPr>
      <w:r>
        <w:rPr>
          <w:b/>
          <w:bCs/>
          <w:sz w:val="28"/>
          <w:szCs w:val="28"/>
        </w:rPr>
        <w:br w:type="page"/>
      </w:r>
    </w:p>
    <w:p w:rsidR="004A6284" w:rsidRPr="007B4CD5" w:rsidRDefault="004A6284" w:rsidP="004A6284">
      <w:pPr>
        <w:rPr>
          <w:b/>
          <w:bCs/>
          <w:sz w:val="28"/>
          <w:szCs w:val="28"/>
        </w:rPr>
      </w:pPr>
      <w:r w:rsidRPr="007B4CD5">
        <w:rPr>
          <w:b/>
          <w:bCs/>
          <w:sz w:val="28"/>
          <w:szCs w:val="28"/>
        </w:rPr>
        <w:lastRenderedPageBreak/>
        <w:t xml:space="preserve">Part </w:t>
      </w:r>
      <w:r>
        <w:rPr>
          <w:b/>
          <w:bCs/>
          <w:sz w:val="28"/>
          <w:szCs w:val="28"/>
        </w:rPr>
        <w:t>II</w:t>
      </w:r>
      <w:r w:rsidRPr="007B4CD5">
        <w:rPr>
          <w:b/>
          <w:bCs/>
          <w:sz w:val="28"/>
          <w:szCs w:val="28"/>
        </w:rPr>
        <w:t xml:space="preserve">: Letting </w:t>
      </w:r>
      <w:r>
        <w:rPr>
          <w:b/>
          <w:bCs/>
          <w:sz w:val="28"/>
          <w:szCs w:val="28"/>
        </w:rPr>
        <w:t>Management</w:t>
      </w:r>
    </w:p>
    <w:p w:rsidR="007B4CD5" w:rsidRDefault="007B4CD5" w:rsidP="007B4CD5">
      <w:pPr>
        <w:rPr>
          <w:b/>
          <w:bCs/>
          <w:sz w:val="28"/>
          <w:szCs w:val="28"/>
        </w:rPr>
      </w:pPr>
    </w:p>
    <w:p w:rsidR="007B4CD5" w:rsidRDefault="007B4CD5" w:rsidP="007B4CD5">
      <w:pPr>
        <w:jc w:val="center"/>
        <w:rPr>
          <w:bCs/>
          <w:sz w:val="28"/>
          <w:szCs w:val="28"/>
        </w:rPr>
      </w:pPr>
      <w:r w:rsidRPr="00A257C1">
        <w:rPr>
          <w:bCs/>
          <w:sz w:val="28"/>
          <w:szCs w:val="28"/>
        </w:rPr>
        <w:t xml:space="preserve">(Appendix </w:t>
      </w:r>
      <w:r>
        <w:rPr>
          <w:bCs/>
          <w:sz w:val="28"/>
          <w:szCs w:val="28"/>
        </w:rPr>
        <w:t>2</w:t>
      </w:r>
      <w:r w:rsidRPr="00A257C1">
        <w:rPr>
          <w:bCs/>
          <w:sz w:val="28"/>
          <w:szCs w:val="28"/>
        </w:rPr>
        <w:t xml:space="preserve"> contains a list of activities which </w:t>
      </w:r>
      <w:r>
        <w:rPr>
          <w:bCs/>
          <w:sz w:val="28"/>
          <w:szCs w:val="28"/>
        </w:rPr>
        <w:t>can</w:t>
      </w:r>
      <w:r w:rsidRPr="00A257C1">
        <w:rPr>
          <w:bCs/>
          <w:sz w:val="28"/>
          <w:szCs w:val="28"/>
        </w:rPr>
        <w:t xml:space="preserve"> typically </w:t>
      </w:r>
      <w:r>
        <w:rPr>
          <w:bCs/>
          <w:sz w:val="28"/>
          <w:szCs w:val="28"/>
        </w:rPr>
        <w:t xml:space="preserve">be </w:t>
      </w:r>
      <w:r w:rsidRPr="00A257C1">
        <w:rPr>
          <w:bCs/>
          <w:sz w:val="28"/>
          <w:szCs w:val="28"/>
        </w:rPr>
        <w:t>carried o</w:t>
      </w:r>
      <w:r>
        <w:rPr>
          <w:bCs/>
          <w:sz w:val="28"/>
          <w:szCs w:val="28"/>
        </w:rPr>
        <w:t>ut during Letting Management</w:t>
      </w:r>
      <w:r w:rsidRPr="00A257C1">
        <w:rPr>
          <w:bCs/>
          <w:sz w:val="28"/>
          <w:szCs w:val="28"/>
        </w:rPr>
        <w:t xml:space="preserve">. For the purposes of completing this Part the Client and the Agent should consult Appendix </w:t>
      </w:r>
      <w:r>
        <w:rPr>
          <w:bCs/>
          <w:sz w:val="28"/>
          <w:szCs w:val="28"/>
        </w:rPr>
        <w:t>2</w:t>
      </w:r>
      <w:r w:rsidRPr="00A257C1">
        <w:rPr>
          <w:bCs/>
          <w:sz w:val="28"/>
          <w:szCs w:val="28"/>
        </w:rPr>
        <w:t xml:space="preserve"> and include herein details of the relevant services.)  </w:t>
      </w:r>
    </w:p>
    <w:p w:rsidR="007B4CD5" w:rsidRDefault="007B4CD5" w:rsidP="007B4CD5">
      <w:pPr>
        <w:jc w:val="center"/>
        <w:rPr>
          <w:bCs/>
          <w:sz w:val="28"/>
          <w:szCs w:val="28"/>
        </w:rPr>
      </w:pPr>
    </w:p>
    <w:p w:rsidR="007B4CD5" w:rsidRDefault="004A6284" w:rsidP="007B4CD5">
      <w:pPr>
        <w:jc w:val="center"/>
        <w:rPr>
          <w:bCs/>
          <w:sz w:val="28"/>
          <w:szCs w:val="28"/>
        </w:rPr>
      </w:pPr>
      <w:r w:rsidRPr="00A257C1">
        <w:rPr>
          <w:bCs/>
          <w:sz w:val="28"/>
          <w:szCs w:val="28"/>
        </w:rPr>
        <w:t xml:space="preserve"> </w:t>
      </w:r>
    </w:p>
    <w:p w:rsidR="007B4CD5" w:rsidRDefault="004A6284" w:rsidP="007B4CD5">
      <w:pPr>
        <w:jc w:val="center"/>
        <w:rPr>
          <w:bCs/>
          <w:sz w:val="28"/>
          <w:szCs w:val="28"/>
        </w:rPr>
      </w:pPr>
      <w:r>
        <w:rPr>
          <w:bCs/>
          <w:sz w:val="28"/>
          <w:szCs w:val="28"/>
        </w:rPr>
        <w:br w:type="page"/>
      </w:r>
    </w:p>
    <w:p w:rsidR="007B4CD5" w:rsidRPr="007B4CD5" w:rsidRDefault="007B4CD5" w:rsidP="007B4CD5">
      <w:pPr>
        <w:rPr>
          <w:b/>
          <w:bCs/>
          <w:sz w:val="28"/>
          <w:szCs w:val="28"/>
        </w:rPr>
      </w:pPr>
      <w:r w:rsidRPr="007B4CD5">
        <w:rPr>
          <w:b/>
          <w:bCs/>
          <w:sz w:val="28"/>
          <w:szCs w:val="28"/>
        </w:rPr>
        <w:lastRenderedPageBreak/>
        <w:t xml:space="preserve">Part </w:t>
      </w:r>
      <w:r w:rsidR="004A6284">
        <w:rPr>
          <w:b/>
          <w:bCs/>
          <w:sz w:val="28"/>
          <w:szCs w:val="28"/>
        </w:rPr>
        <w:t>III: Additional Services</w:t>
      </w:r>
    </w:p>
    <w:p w:rsidR="007B4CD5" w:rsidRPr="0094602A" w:rsidRDefault="004A6284" w:rsidP="007B4CD5">
      <w:pPr>
        <w:ind w:right="26"/>
        <w:jc w:val="center"/>
        <w:rPr>
          <w:rFonts w:ascii="Arial" w:hAnsi="Arial" w:cs="Arial"/>
          <w:b/>
          <w:sz w:val="28"/>
          <w:szCs w:val="28"/>
          <w:u w:val="single"/>
        </w:rPr>
      </w:pPr>
      <w:r w:rsidRPr="00A257C1">
        <w:rPr>
          <w:bCs/>
          <w:sz w:val="28"/>
          <w:szCs w:val="28"/>
        </w:rPr>
        <w:t xml:space="preserve">(Appendix </w:t>
      </w:r>
      <w:r>
        <w:rPr>
          <w:bCs/>
          <w:sz w:val="28"/>
          <w:szCs w:val="28"/>
        </w:rPr>
        <w:t>3</w:t>
      </w:r>
      <w:r w:rsidRPr="00A257C1">
        <w:rPr>
          <w:bCs/>
          <w:sz w:val="28"/>
          <w:szCs w:val="28"/>
        </w:rPr>
        <w:t xml:space="preserve"> contains a list of activities which </w:t>
      </w:r>
      <w:r>
        <w:rPr>
          <w:bCs/>
          <w:sz w:val="28"/>
          <w:szCs w:val="28"/>
        </w:rPr>
        <w:t>can</w:t>
      </w:r>
      <w:r w:rsidRPr="00A257C1">
        <w:rPr>
          <w:bCs/>
          <w:sz w:val="28"/>
          <w:szCs w:val="28"/>
        </w:rPr>
        <w:t xml:space="preserve"> typically </w:t>
      </w:r>
      <w:r>
        <w:rPr>
          <w:bCs/>
          <w:sz w:val="28"/>
          <w:szCs w:val="28"/>
        </w:rPr>
        <w:t xml:space="preserve">be </w:t>
      </w:r>
      <w:r w:rsidRPr="00A257C1">
        <w:rPr>
          <w:bCs/>
          <w:sz w:val="28"/>
          <w:szCs w:val="28"/>
        </w:rPr>
        <w:t>carried o</w:t>
      </w:r>
      <w:r>
        <w:rPr>
          <w:bCs/>
          <w:sz w:val="28"/>
          <w:szCs w:val="28"/>
        </w:rPr>
        <w:t>ut as Additional Services</w:t>
      </w:r>
      <w:r w:rsidRPr="00A257C1">
        <w:rPr>
          <w:bCs/>
          <w:sz w:val="28"/>
          <w:szCs w:val="28"/>
        </w:rPr>
        <w:t xml:space="preserve">. For the purposes of completing this Part the Client and the Agent should consult Appendix </w:t>
      </w:r>
      <w:r>
        <w:rPr>
          <w:bCs/>
          <w:sz w:val="28"/>
          <w:szCs w:val="28"/>
        </w:rPr>
        <w:t>3</w:t>
      </w:r>
      <w:r w:rsidRPr="00A257C1">
        <w:rPr>
          <w:bCs/>
          <w:sz w:val="28"/>
          <w:szCs w:val="28"/>
        </w:rPr>
        <w:t xml:space="preserve"> and include herein details of the relevant services.)  </w:t>
      </w:r>
      <w:r w:rsidR="007B4CD5">
        <w:rPr>
          <w:rFonts w:ascii="Arial" w:hAnsi="Arial" w:cs="Arial"/>
          <w:u w:val="single"/>
        </w:rPr>
        <w:br w:type="page"/>
      </w:r>
      <w:r w:rsidR="007B4CD5" w:rsidRPr="0094602A">
        <w:rPr>
          <w:rFonts w:ascii="Arial" w:hAnsi="Arial" w:cs="Arial"/>
          <w:b/>
          <w:sz w:val="28"/>
          <w:szCs w:val="28"/>
          <w:u w:val="single"/>
        </w:rPr>
        <w:lastRenderedPageBreak/>
        <w:t>Property Services Agreement for the Letting of Land</w:t>
      </w:r>
    </w:p>
    <w:p w:rsidR="007B4CD5" w:rsidRPr="0094602A" w:rsidRDefault="007B4CD5" w:rsidP="007B4CD5">
      <w:pPr>
        <w:ind w:right="26"/>
        <w:jc w:val="center"/>
        <w:rPr>
          <w:rFonts w:ascii="Arial" w:hAnsi="Arial" w:cs="Arial"/>
          <w:b/>
          <w:sz w:val="28"/>
          <w:szCs w:val="28"/>
        </w:rPr>
      </w:pPr>
    </w:p>
    <w:p w:rsidR="007B4CD5" w:rsidRPr="0094602A" w:rsidRDefault="007B4CD5" w:rsidP="007B4CD5">
      <w:pPr>
        <w:ind w:right="26"/>
        <w:jc w:val="center"/>
        <w:rPr>
          <w:rFonts w:ascii="Arial" w:hAnsi="Arial" w:cs="Arial"/>
          <w:b/>
          <w:sz w:val="28"/>
          <w:szCs w:val="28"/>
        </w:rPr>
      </w:pPr>
    </w:p>
    <w:p w:rsidR="007B4CD5" w:rsidRPr="0094602A" w:rsidRDefault="007B4CD5" w:rsidP="007B4CD5">
      <w:pPr>
        <w:ind w:right="26"/>
        <w:jc w:val="center"/>
        <w:rPr>
          <w:rFonts w:ascii="Arial" w:hAnsi="Arial" w:cs="Arial"/>
          <w:b/>
          <w:sz w:val="28"/>
          <w:szCs w:val="28"/>
        </w:rPr>
      </w:pPr>
      <w:r w:rsidRPr="0094602A">
        <w:rPr>
          <w:rFonts w:ascii="Arial" w:hAnsi="Arial" w:cs="Arial"/>
          <w:b/>
          <w:sz w:val="28"/>
          <w:szCs w:val="28"/>
        </w:rPr>
        <w:t>SCHEDULE III</w:t>
      </w:r>
    </w:p>
    <w:p w:rsidR="007B4CD5" w:rsidRPr="0094602A" w:rsidRDefault="007B4CD5" w:rsidP="007B4CD5">
      <w:pPr>
        <w:ind w:right="26"/>
        <w:jc w:val="center"/>
        <w:rPr>
          <w:rFonts w:ascii="Arial" w:hAnsi="Arial" w:cs="Arial"/>
          <w:b/>
          <w:sz w:val="28"/>
          <w:szCs w:val="28"/>
          <w:lang w:val="en-GB" w:eastAsia="en-GB"/>
        </w:rPr>
      </w:pPr>
    </w:p>
    <w:p w:rsidR="007B4CD5" w:rsidRDefault="007B4CD5" w:rsidP="007B4CD5">
      <w:pPr>
        <w:ind w:right="26"/>
        <w:jc w:val="center"/>
        <w:rPr>
          <w:rFonts w:ascii="Arial" w:hAnsi="Arial" w:cs="Arial"/>
          <w:b/>
          <w:sz w:val="28"/>
          <w:szCs w:val="28"/>
          <w:u w:val="single"/>
          <w:lang w:val="en-GB" w:eastAsia="en-GB"/>
        </w:rPr>
      </w:pPr>
      <w:r w:rsidRPr="0094602A">
        <w:rPr>
          <w:rFonts w:ascii="Arial" w:hAnsi="Arial" w:cs="Arial"/>
          <w:b/>
          <w:sz w:val="28"/>
          <w:szCs w:val="28"/>
          <w:u w:val="single"/>
          <w:lang w:val="en-GB" w:eastAsia="en-GB"/>
        </w:rPr>
        <w:t>Details of Contents, Fixtures and Fittings</w:t>
      </w:r>
      <w:r w:rsidRPr="001B08A5">
        <w:rPr>
          <w:rFonts w:ascii="Arial" w:hAnsi="Arial" w:cs="Arial"/>
          <w:b/>
          <w:sz w:val="28"/>
          <w:szCs w:val="28"/>
          <w:u w:val="single"/>
          <w:lang w:val="en-GB" w:eastAsia="en-GB"/>
        </w:rPr>
        <w:t xml:space="preserve"> </w:t>
      </w:r>
    </w:p>
    <w:p w:rsidR="004A6284" w:rsidRPr="0034468B" w:rsidRDefault="00971DAE" w:rsidP="0002407B">
      <w:pPr>
        <w:pStyle w:val="Title"/>
        <w:spacing w:line="240" w:lineRule="auto"/>
        <w:rPr>
          <w:sz w:val="36"/>
          <w:szCs w:val="36"/>
          <w:u w:val="single"/>
        </w:rPr>
      </w:pPr>
      <w:r>
        <w:rPr>
          <w:rFonts w:ascii="Arial" w:hAnsi="Arial" w:cs="Arial"/>
          <w:sz w:val="24"/>
          <w:szCs w:val="24"/>
          <w:u w:val="single"/>
        </w:rPr>
        <w:t>TO BE ADVISED BY THE LANDLORD.</w:t>
      </w:r>
      <w:r w:rsidR="007B4CD5">
        <w:rPr>
          <w:rFonts w:ascii="Arial" w:hAnsi="Arial" w:cs="Arial"/>
          <w:sz w:val="24"/>
          <w:szCs w:val="24"/>
          <w:u w:val="single"/>
        </w:rPr>
        <w:br w:type="page"/>
      </w:r>
      <w:r w:rsidR="004A6284" w:rsidRPr="0034468B">
        <w:rPr>
          <w:sz w:val="36"/>
          <w:szCs w:val="36"/>
          <w:u w:val="single"/>
        </w:rPr>
        <w:lastRenderedPageBreak/>
        <w:t>APPENDIX 1</w:t>
      </w:r>
    </w:p>
    <w:p w:rsidR="0034468B" w:rsidRDefault="0034468B" w:rsidP="0002407B">
      <w:pPr>
        <w:pStyle w:val="Title"/>
        <w:spacing w:line="240" w:lineRule="auto"/>
        <w:rPr>
          <w:bCs w:val="0"/>
          <w:sz w:val="28"/>
          <w:szCs w:val="28"/>
          <w:u w:val="single"/>
        </w:rPr>
      </w:pPr>
    </w:p>
    <w:p w:rsidR="0002407B" w:rsidRPr="0034468B" w:rsidRDefault="001F4265" w:rsidP="0002407B">
      <w:pPr>
        <w:pStyle w:val="Title"/>
        <w:spacing w:line="240" w:lineRule="auto"/>
        <w:rPr>
          <w:bCs w:val="0"/>
          <w:sz w:val="32"/>
          <w:szCs w:val="32"/>
          <w:u w:val="single"/>
        </w:rPr>
      </w:pPr>
      <w:r w:rsidRPr="0034468B">
        <w:rPr>
          <w:bCs w:val="0"/>
          <w:sz w:val="32"/>
          <w:szCs w:val="32"/>
          <w:u w:val="single"/>
        </w:rPr>
        <w:t>A</w:t>
      </w:r>
      <w:r w:rsidR="004A6284" w:rsidRPr="0034468B">
        <w:rPr>
          <w:bCs w:val="0"/>
          <w:sz w:val="32"/>
          <w:szCs w:val="32"/>
          <w:u w:val="single"/>
        </w:rPr>
        <w:t>ctivities which can be carried out as Letting Services</w:t>
      </w:r>
    </w:p>
    <w:p w:rsidR="001F4265" w:rsidRDefault="001F4265" w:rsidP="001F4265">
      <w:pPr>
        <w:autoSpaceDE w:val="0"/>
        <w:autoSpaceDN w:val="0"/>
        <w:adjustRightInd w:val="0"/>
        <w:spacing w:line="240" w:lineRule="atLeast"/>
        <w:jc w:val="center"/>
        <w:rPr>
          <w:bCs/>
          <w:sz w:val="28"/>
          <w:szCs w:val="28"/>
          <w:lang w:val="en-GB" w:eastAsia="en-GB"/>
        </w:rPr>
      </w:pPr>
    </w:p>
    <w:p w:rsidR="0034468B" w:rsidRDefault="0034468B" w:rsidP="001F4265">
      <w:pPr>
        <w:autoSpaceDE w:val="0"/>
        <w:autoSpaceDN w:val="0"/>
        <w:adjustRightInd w:val="0"/>
        <w:spacing w:line="240" w:lineRule="atLeast"/>
        <w:jc w:val="center"/>
        <w:rPr>
          <w:bCs/>
          <w:sz w:val="28"/>
          <w:szCs w:val="28"/>
          <w:lang w:val="en-GB" w:eastAsia="en-GB"/>
        </w:rPr>
      </w:pPr>
    </w:p>
    <w:p w:rsidR="001F4265" w:rsidRPr="0034468B" w:rsidRDefault="001F4265" w:rsidP="001F4265">
      <w:pPr>
        <w:autoSpaceDE w:val="0"/>
        <w:autoSpaceDN w:val="0"/>
        <w:adjustRightInd w:val="0"/>
        <w:spacing w:line="240" w:lineRule="atLeast"/>
        <w:jc w:val="center"/>
        <w:rPr>
          <w:bCs/>
          <w:sz w:val="28"/>
          <w:szCs w:val="28"/>
          <w:lang w:val="en-GB" w:eastAsia="en-GB"/>
        </w:rPr>
      </w:pPr>
      <w:r w:rsidRPr="0034468B">
        <w:rPr>
          <w:bCs/>
          <w:sz w:val="28"/>
          <w:szCs w:val="28"/>
          <w:lang w:val="en-GB" w:eastAsia="en-GB"/>
        </w:rPr>
        <w:t xml:space="preserve">(Please note that this list is not exhaustive and can added to or amended to reflect the unique nature of each property. This Appendix is </w:t>
      </w:r>
      <w:r w:rsidRPr="0034468B">
        <w:rPr>
          <w:b/>
          <w:bCs/>
          <w:sz w:val="28"/>
          <w:szCs w:val="28"/>
          <w:lang w:val="en-GB" w:eastAsia="en-GB"/>
        </w:rPr>
        <w:t>NOT</w:t>
      </w:r>
      <w:r w:rsidRPr="0034468B">
        <w:rPr>
          <w:bCs/>
          <w:sz w:val="28"/>
          <w:szCs w:val="28"/>
          <w:lang w:val="en-GB" w:eastAsia="en-GB"/>
        </w:rPr>
        <w:t xml:space="preserve"> part of the property services agreement and is included by way of information.)</w:t>
      </w:r>
    </w:p>
    <w:p w:rsidR="0034468B" w:rsidRDefault="0034468B" w:rsidP="001F4265">
      <w:pPr>
        <w:autoSpaceDE w:val="0"/>
        <w:autoSpaceDN w:val="0"/>
        <w:adjustRightInd w:val="0"/>
        <w:spacing w:line="240" w:lineRule="atLeast"/>
        <w:jc w:val="center"/>
        <w:rPr>
          <w:bCs/>
          <w:lang w:val="en-GB" w:eastAsia="en-GB"/>
        </w:rPr>
      </w:pPr>
    </w:p>
    <w:p w:rsidR="0034468B" w:rsidRPr="0034468B" w:rsidRDefault="0034468B" w:rsidP="001F4265">
      <w:pPr>
        <w:autoSpaceDE w:val="0"/>
        <w:autoSpaceDN w:val="0"/>
        <w:adjustRightInd w:val="0"/>
        <w:spacing w:line="240" w:lineRule="atLeast"/>
        <w:jc w:val="center"/>
        <w:rPr>
          <w:bCs/>
          <w:lang w:val="en-GB" w:eastAsia="en-GB"/>
        </w:rPr>
      </w:pP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Carry out an inspection of property to determine Advised Letting Value.</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Photograph the interior and exterior of the property for the purpose of establishing its condition.</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Market/advertise the property.</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Show property to prospective tenants.</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 xml:space="preserve">Request references/screen prospective tenants/request guarantor </w:t>
      </w:r>
      <w:r w:rsidRPr="0034468B">
        <w:rPr>
          <w:rFonts w:cs="Arial"/>
          <w:b w:val="0"/>
          <w:i/>
          <w:sz w:val="24"/>
          <w:szCs w:val="24"/>
        </w:rPr>
        <w:t>(Delete as necessary)</w:t>
      </w:r>
      <w:r w:rsidRPr="0034468B">
        <w:rPr>
          <w:rFonts w:cs="Arial"/>
          <w:b w:val="0"/>
          <w:sz w:val="24"/>
          <w:szCs w:val="24"/>
        </w:rPr>
        <w:t xml:space="preserve">. </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Agree an inventory of the contents of the property with the tenant.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Supply a copy of the inventory to the tenant.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Get tenant to acknowledge accuracy of inventory and sign it.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Get the lease, provided by the Client, signed by the tenant and give the keys (and the property security alarm instructions) to the tenant.</w:t>
      </w:r>
    </w:p>
    <w:p w:rsidR="001F4265" w:rsidRPr="0034468B" w:rsidRDefault="001F4265" w:rsidP="001F4265">
      <w:pPr>
        <w:numPr>
          <w:ilvl w:val="0"/>
          <w:numId w:val="4"/>
        </w:numPr>
        <w:tabs>
          <w:tab w:val="clear" w:pos="720"/>
          <w:tab w:val="num" w:pos="360"/>
        </w:tabs>
        <w:ind w:left="360"/>
      </w:pPr>
      <w:r w:rsidRPr="0034468B">
        <w:t>Give the tenant a copy of the “house rules” (when the property is part of a multi-unit development)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Read [gas/electricity/water/utility] meters and transfer those utilities into the tenant's name.</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Notify the tenant of waste disposal arrangements.</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 xml:space="preserve">Notify the tenant </w:t>
      </w:r>
      <w:r w:rsidR="0034468B" w:rsidRPr="0034468B">
        <w:rPr>
          <w:rFonts w:cs="Arial"/>
          <w:b w:val="0"/>
          <w:sz w:val="24"/>
          <w:szCs w:val="24"/>
        </w:rPr>
        <w:t xml:space="preserve">of the arrangements for services such as broadband, </w:t>
      </w:r>
      <w:r w:rsidRPr="0034468B">
        <w:rPr>
          <w:rFonts w:cs="Arial"/>
          <w:b w:val="0"/>
          <w:sz w:val="24"/>
          <w:szCs w:val="24"/>
        </w:rPr>
        <w:t>telephone, television.</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Notify the tenant of contact details for repairs and maintenance.</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Notify the tenant of arrangements for rent payment.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Accept the “tenancy deposit bond”.</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Accept any advance of rent.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Register the tenancy with the Private Residential Tenancies Board on behalf of the Client.</w:t>
      </w:r>
    </w:p>
    <w:p w:rsidR="001F4265" w:rsidRPr="0034468B" w:rsidRDefault="001F4265" w:rsidP="001F4265">
      <w:pPr>
        <w:pStyle w:val="Title"/>
        <w:numPr>
          <w:ilvl w:val="0"/>
          <w:numId w:val="4"/>
        </w:numPr>
        <w:tabs>
          <w:tab w:val="clear" w:pos="720"/>
          <w:tab w:val="num" w:pos="360"/>
        </w:tabs>
        <w:spacing w:line="240" w:lineRule="auto"/>
        <w:ind w:left="360"/>
        <w:jc w:val="left"/>
        <w:rPr>
          <w:rFonts w:cs="Arial"/>
          <w:b w:val="0"/>
          <w:sz w:val="24"/>
          <w:szCs w:val="24"/>
        </w:rPr>
      </w:pPr>
      <w:r w:rsidRPr="0034468B">
        <w:rPr>
          <w:rFonts w:cs="Arial"/>
          <w:b w:val="0"/>
          <w:sz w:val="24"/>
          <w:szCs w:val="24"/>
        </w:rPr>
        <w:t xml:space="preserve">Other [to be specified]. </w:t>
      </w:r>
    </w:p>
    <w:p w:rsidR="001F4265" w:rsidRPr="0034468B" w:rsidRDefault="0034468B" w:rsidP="0002407B">
      <w:pPr>
        <w:pStyle w:val="Title"/>
        <w:spacing w:line="240" w:lineRule="auto"/>
        <w:rPr>
          <w:sz w:val="36"/>
          <w:szCs w:val="36"/>
          <w:u w:val="single"/>
        </w:rPr>
      </w:pPr>
      <w:r>
        <w:rPr>
          <w:rFonts w:ascii="Arial" w:hAnsi="Arial" w:cs="Arial"/>
          <w:sz w:val="24"/>
          <w:szCs w:val="24"/>
          <w:u w:val="single"/>
        </w:rPr>
        <w:br w:type="page"/>
      </w:r>
      <w:r w:rsidRPr="0034468B">
        <w:rPr>
          <w:sz w:val="36"/>
          <w:szCs w:val="36"/>
          <w:u w:val="single"/>
        </w:rPr>
        <w:lastRenderedPageBreak/>
        <w:t>APPENDIX 2</w:t>
      </w:r>
    </w:p>
    <w:p w:rsidR="0034468B" w:rsidRPr="0034468B" w:rsidRDefault="0034468B" w:rsidP="0034468B">
      <w:pPr>
        <w:pStyle w:val="Title"/>
        <w:spacing w:line="240" w:lineRule="auto"/>
        <w:rPr>
          <w:bCs w:val="0"/>
          <w:sz w:val="36"/>
          <w:szCs w:val="36"/>
          <w:u w:val="single"/>
        </w:rPr>
      </w:pPr>
    </w:p>
    <w:p w:rsidR="0034468B" w:rsidRPr="0034468B" w:rsidRDefault="0034468B" w:rsidP="0034468B">
      <w:pPr>
        <w:pStyle w:val="Title"/>
        <w:spacing w:line="240" w:lineRule="auto"/>
        <w:rPr>
          <w:bCs w:val="0"/>
          <w:sz w:val="32"/>
          <w:szCs w:val="32"/>
          <w:u w:val="single"/>
        </w:rPr>
      </w:pPr>
      <w:r w:rsidRPr="0034468B">
        <w:rPr>
          <w:bCs w:val="0"/>
          <w:sz w:val="32"/>
          <w:szCs w:val="32"/>
          <w:u w:val="single"/>
        </w:rPr>
        <w:t>Activities which can be carried out as Letting Management</w:t>
      </w:r>
    </w:p>
    <w:p w:rsidR="0034468B" w:rsidRPr="0034468B" w:rsidRDefault="0034468B" w:rsidP="0034468B">
      <w:pPr>
        <w:autoSpaceDE w:val="0"/>
        <w:autoSpaceDN w:val="0"/>
        <w:adjustRightInd w:val="0"/>
        <w:spacing w:line="240" w:lineRule="atLeast"/>
        <w:jc w:val="center"/>
        <w:rPr>
          <w:bCs/>
          <w:sz w:val="36"/>
          <w:szCs w:val="36"/>
          <w:lang w:val="en-GB" w:eastAsia="en-GB"/>
        </w:rPr>
      </w:pPr>
    </w:p>
    <w:p w:rsidR="0034468B" w:rsidRPr="0034468B" w:rsidRDefault="0034468B" w:rsidP="0034468B">
      <w:pPr>
        <w:autoSpaceDE w:val="0"/>
        <w:autoSpaceDN w:val="0"/>
        <w:adjustRightInd w:val="0"/>
        <w:spacing w:line="240" w:lineRule="atLeast"/>
        <w:jc w:val="center"/>
        <w:rPr>
          <w:bCs/>
          <w:sz w:val="28"/>
          <w:szCs w:val="28"/>
          <w:lang w:val="en-GB" w:eastAsia="en-GB"/>
        </w:rPr>
      </w:pPr>
      <w:r w:rsidRPr="0034468B">
        <w:rPr>
          <w:bCs/>
          <w:sz w:val="28"/>
          <w:szCs w:val="28"/>
          <w:lang w:val="en-GB" w:eastAsia="en-GB"/>
        </w:rPr>
        <w:t xml:space="preserve">(Please note that this list is not exhaustive and can added to or amended to reflect the unique nature of each property. This Appendix is </w:t>
      </w:r>
      <w:r w:rsidRPr="0034468B">
        <w:rPr>
          <w:b/>
          <w:bCs/>
          <w:sz w:val="28"/>
          <w:szCs w:val="28"/>
          <w:lang w:val="en-GB" w:eastAsia="en-GB"/>
        </w:rPr>
        <w:t>NOT</w:t>
      </w:r>
      <w:r w:rsidRPr="0034468B">
        <w:rPr>
          <w:bCs/>
          <w:sz w:val="28"/>
          <w:szCs w:val="28"/>
          <w:lang w:val="en-GB" w:eastAsia="en-GB"/>
        </w:rPr>
        <w:t xml:space="preserve"> part of the property services agreement and is included by way of information.)</w:t>
      </w:r>
    </w:p>
    <w:p w:rsidR="0034468B" w:rsidRDefault="0034468B" w:rsidP="0002407B">
      <w:pPr>
        <w:pStyle w:val="Title"/>
        <w:spacing w:line="240" w:lineRule="auto"/>
        <w:rPr>
          <w:rFonts w:ascii="Arial" w:hAnsi="Arial" w:cs="Arial"/>
          <w:sz w:val="24"/>
          <w:szCs w:val="24"/>
          <w:u w:val="single"/>
        </w:rPr>
      </w:pPr>
    </w:p>
    <w:p w:rsidR="00CE74D0" w:rsidRDefault="00CE74D0" w:rsidP="0002407B">
      <w:pPr>
        <w:pStyle w:val="Title"/>
        <w:spacing w:line="240" w:lineRule="auto"/>
        <w:rPr>
          <w:rFonts w:ascii="Arial" w:hAnsi="Arial" w:cs="Arial"/>
          <w:sz w:val="24"/>
          <w:szCs w:val="24"/>
          <w:u w:val="single"/>
        </w:rPr>
      </w:pPr>
    </w:p>
    <w:p w:rsidR="00CE74D0" w:rsidRPr="00127DC0" w:rsidRDefault="00CE74D0" w:rsidP="00CE74D0">
      <w:pPr>
        <w:pStyle w:val="Title"/>
        <w:spacing w:line="240" w:lineRule="auto"/>
        <w:jc w:val="both"/>
        <w:rPr>
          <w:rFonts w:cs="Arial"/>
          <w:i/>
          <w:smallCaps/>
          <w:sz w:val="24"/>
          <w:szCs w:val="24"/>
          <w:u w:val="single"/>
        </w:rPr>
      </w:pPr>
      <w:r w:rsidRPr="00127DC0">
        <w:rPr>
          <w:rFonts w:cs="Arial"/>
          <w:i/>
          <w:smallCaps/>
          <w:sz w:val="24"/>
          <w:szCs w:val="24"/>
          <w:u w:val="single"/>
        </w:rPr>
        <w:t>During tenancy</w:t>
      </w:r>
    </w:p>
    <w:p w:rsidR="00CE74D0" w:rsidRPr="00127DC0" w:rsidRDefault="00CE74D0" w:rsidP="00CE74D0">
      <w:pPr>
        <w:pStyle w:val="Title"/>
        <w:numPr>
          <w:ilvl w:val="0"/>
          <w:numId w:val="5"/>
        </w:numPr>
        <w:tabs>
          <w:tab w:val="clear" w:pos="720"/>
          <w:tab w:val="num" w:pos="360"/>
        </w:tabs>
        <w:spacing w:line="240" w:lineRule="auto"/>
        <w:ind w:left="360"/>
        <w:jc w:val="left"/>
        <w:rPr>
          <w:rFonts w:cs="Arial"/>
          <w:b w:val="0"/>
          <w:sz w:val="24"/>
          <w:szCs w:val="24"/>
        </w:rPr>
      </w:pPr>
      <w:r w:rsidRPr="00127DC0">
        <w:rPr>
          <w:rFonts w:cs="Arial"/>
          <w:b w:val="0"/>
          <w:sz w:val="24"/>
          <w:szCs w:val="24"/>
        </w:rPr>
        <w:t>Arrange for rent collection and remittance to landlord within [specify time]</w:t>
      </w:r>
    </w:p>
    <w:p w:rsidR="00CE74D0" w:rsidRPr="00127DC0" w:rsidRDefault="00CE74D0" w:rsidP="00CE74D0">
      <w:pPr>
        <w:pStyle w:val="Title"/>
        <w:numPr>
          <w:ilvl w:val="0"/>
          <w:numId w:val="5"/>
        </w:numPr>
        <w:tabs>
          <w:tab w:val="clear" w:pos="720"/>
          <w:tab w:val="num" w:pos="360"/>
        </w:tabs>
        <w:spacing w:line="240" w:lineRule="auto"/>
        <w:ind w:left="360"/>
        <w:jc w:val="left"/>
        <w:rPr>
          <w:rFonts w:cs="Arial"/>
          <w:b w:val="0"/>
          <w:sz w:val="24"/>
          <w:szCs w:val="24"/>
        </w:rPr>
      </w:pPr>
      <w:r w:rsidRPr="00127DC0">
        <w:rPr>
          <w:rFonts w:cs="Arial"/>
          <w:b w:val="0"/>
          <w:sz w:val="24"/>
          <w:szCs w:val="24"/>
        </w:rPr>
        <w:t>Carry out inspections of the property every [state frequency]</w:t>
      </w:r>
    </w:p>
    <w:p w:rsidR="00CE74D0" w:rsidRDefault="00CE74D0" w:rsidP="00CE74D0">
      <w:pPr>
        <w:pStyle w:val="Title"/>
        <w:numPr>
          <w:ilvl w:val="0"/>
          <w:numId w:val="5"/>
        </w:numPr>
        <w:tabs>
          <w:tab w:val="clear" w:pos="720"/>
          <w:tab w:val="num" w:pos="360"/>
        </w:tabs>
        <w:spacing w:line="240" w:lineRule="auto"/>
        <w:ind w:left="360"/>
        <w:jc w:val="left"/>
        <w:rPr>
          <w:rFonts w:cs="Arial"/>
          <w:b w:val="0"/>
          <w:sz w:val="24"/>
          <w:szCs w:val="24"/>
        </w:rPr>
      </w:pPr>
      <w:r w:rsidRPr="00127DC0">
        <w:rPr>
          <w:rFonts w:cs="Arial"/>
          <w:b w:val="0"/>
          <w:sz w:val="24"/>
          <w:szCs w:val="24"/>
        </w:rPr>
        <w:t xml:space="preserve">Furnish Client with inspection report together with photographs of the interior and exterior of property </w:t>
      </w:r>
    </w:p>
    <w:p w:rsidR="00CE74D0" w:rsidRPr="00127DC0" w:rsidRDefault="00CE74D0" w:rsidP="00CE74D0">
      <w:pPr>
        <w:pStyle w:val="Title"/>
        <w:numPr>
          <w:ilvl w:val="0"/>
          <w:numId w:val="5"/>
        </w:numPr>
        <w:tabs>
          <w:tab w:val="clear" w:pos="720"/>
          <w:tab w:val="num" w:pos="360"/>
        </w:tabs>
        <w:spacing w:line="240" w:lineRule="auto"/>
        <w:ind w:left="360"/>
        <w:jc w:val="left"/>
        <w:rPr>
          <w:rFonts w:cs="Arial"/>
          <w:b w:val="0"/>
          <w:sz w:val="24"/>
          <w:szCs w:val="24"/>
        </w:rPr>
      </w:pPr>
      <w:r w:rsidRPr="00127DC0">
        <w:rPr>
          <w:rFonts w:cs="Arial"/>
          <w:b w:val="0"/>
          <w:sz w:val="24"/>
          <w:szCs w:val="24"/>
        </w:rPr>
        <w:t xml:space="preserve">Act as the point of contact for tenants in relation to all repairs and maintenance and arrange as necessary for: </w:t>
      </w:r>
    </w:p>
    <w:p w:rsidR="00CE74D0" w:rsidRPr="00127DC0" w:rsidRDefault="00CE74D0" w:rsidP="00CE74D0">
      <w:pPr>
        <w:pStyle w:val="Title"/>
        <w:spacing w:line="240" w:lineRule="auto"/>
        <w:ind w:left="540"/>
        <w:jc w:val="both"/>
        <w:rPr>
          <w:rFonts w:cs="Arial"/>
          <w:b w:val="0"/>
          <w:sz w:val="24"/>
          <w:szCs w:val="24"/>
        </w:rPr>
      </w:pPr>
      <w:r w:rsidRPr="00127DC0">
        <w:rPr>
          <w:rFonts w:cs="Arial"/>
          <w:b w:val="0"/>
          <w:sz w:val="24"/>
          <w:szCs w:val="24"/>
        </w:rPr>
        <w:t>Repairs/replacement of damaged items</w:t>
      </w:r>
    </w:p>
    <w:p w:rsidR="00CE74D0" w:rsidRPr="00127DC0" w:rsidRDefault="00CE74D0" w:rsidP="00CE74D0">
      <w:pPr>
        <w:pStyle w:val="Title"/>
        <w:spacing w:line="240" w:lineRule="auto"/>
        <w:ind w:left="540"/>
        <w:jc w:val="both"/>
        <w:rPr>
          <w:rFonts w:cs="Arial"/>
          <w:b w:val="0"/>
          <w:sz w:val="24"/>
          <w:szCs w:val="24"/>
        </w:rPr>
      </w:pPr>
      <w:r w:rsidRPr="00127DC0">
        <w:rPr>
          <w:rFonts w:cs="Arial"/>
          <w:b w:val="0"/>
          <w:sz w:val="24"/>
          <w:szCs w:val="24"/>
        </w:rPr>
        <w:t>Maintenance of essential items and services</w:t>
      </w:r>
    </w:p>
    <w:p w:rsidR="00CE74D0" w:rsidRPr="00127DC0" w:rsidRDefault="00CE74D0" w:rsidP="00CE74D0">
      <w:pPr>
        <w:pStyle w:val="Title"/>
        <w:spacing w:line="240" w:lineRule="auto"/>
        <w:ind w:left="540"/>
        <w:jc w:val="both"/>
        <w:rPr>
          <w:rFonts w:cs="Arial"/>
          <w:b w:val="0"/>
          <w:sz w:val="24"/>
          <w:szCs w:val="24"/>
        </w:rPr>
      </w:pPr>
      <w:r>
        <w:rPr>
          <w:rFonts w:cs="Arial"/>
          <w:b w:val="0"/>
          <w:sz w:val="24"/>
          <w:szCs w:val="24"/>
        </w:rPr>
        <w:t>W</w:t>
      </w:r>
      <w:r w:rsidRPr="00127DC0">
        <w:rPr>
          <w:rFonts w:cs="Arial"/>
          <w:b w:val="0"/>
          <w:sz w:val="24"/>
          <w:szCs w:val="24"/>
        </w:rPr>
        <w:t>indow cleaning</w:t>
      </w:r>
    </w:p>
    <w:p w:rsidR="00CE74D0" w:rsidRPr="00127DC0" w:rsidRDefault="00CE74D0" w:rsidP="00CE74D0">
      <w:pPr>
        <w:pStyle w:val="Title"/>
        <w:spacing w:line="240" w:lineRule="auto"/>
        <w:ind w:left="540"/>
        <w:jc w:val="both"/>
        <w:rPr>
          <w:rFonts w:cs="Arial"/>
          <w:b w:val="0"/>
          <w:sz w:val="24"/>
          <w:szCs w:val="24"/>
        </w:rPr>
      </w:pPr>
      <w:r>
        <w:rPr>
          <w:rFonts w:cs="Arial"/>
          <w:b w:val="0"/>
          <w:sz w:val="24"/>
          <w:szCs w:val="24"/>
        </w:rPr>
        <w:t>I</w:t>
      </w:r>
      <w:r w:rsidRPr="00127DC0">
        <w:rPr>
          <w:rFonts w:cs="Arial"/>
          <w:b w:val="0"/>
          <w:sz w:val="24"/>
          <w:szCs w:val="24"/>
        </w:rPr>
        <w:t>nternal cleaning</w:t>
      </w:r>
    </w:p>
    <w:p w:rsidR="00CE74D0" w:rsidRPr="00127DC0" w:rsidRDefault="00CE74D0" w:rsidP="00CE74D0">
      <w:pPr>
        <w:pStyle w:val="Title"/>
        <w:spacing w:line="240" w:lineRule="auto"/>
        <w:ind w:left="540"/>
        <w:jc w:val="both"/>
        <w:rPr>
          <w:rFonts w:cs="Arial"/>
          <w:b w:val="0"/>
          <w:sz w:val="24"/>
          <w:szCs w:val="24"/>
        </w:rPr>
      </w:pPr>
      <w:r>
        <w:rPr>
          <w:rFonts w:cs="Arial"/>
          <w:b w:val="0"/>
          <w:sz w:val="24"/>
          <w:szCs w:val="24"/>
        </w:rPr>
        <w:t>G</w:t>
      </w:r>
      <w:r w:rsidRPr="00127DC0">
        <w:rPr>
          <w:rFonts w:cs="Arial"/>
          <w:b w:val="0"/>
          <w:sz w:val="24"/>
          <w:szCs w:val="24"/>
        </w:rPr>
        <w:t>rounds maintenance</w:t>
      </w:r>
    </w:p>
    <w:p w:rsidR="00CE74D0" w:rsidRDefault="00CE74D0" w:rsidP="00CE74D0">
      <w:pPr>
        <w:pStyle w:val="Title"/>
        <w:spacing w:line="240" w:lineRule="auto"/>
        <w:ind w:left="540"/>
        <w:jc w:val="both"/>
        <w:rPr>
          <w:rFonts w:cs="Arial"/>
          <w:b w:val="0"/>
          <w:sz w:val="24"/>
          <w:szCs w:val="24"/>
        </w:rPr>
      </w:pPr>
      <w:r>
        <w:rPr>
          <w:rFonts w:cs="Arial"/>
          <w:b w:val="0"/>
          <w:sz w:val="24"/>
          <w:szCs w:val="24"/>
        </w:rPr>
        <w:t>O</w:t>
      </w:r>
      <w:r w:rsidRPr="00127DC0">
        <w:rPr>
          <w:rFonts w:cs="Arial"/>
          <w:b w:val="0"/>
          <w:sz w:val="24"/>
          <w:szCs w:val="24"/>
        </w:rPr>
        <w:t>ther maintenance [as specified]</w:t>
      </w:r>
    </w:p>
    <w:p w:rsidR="00CE74D0" w:rsidRPr="00127DC0" w:rsidRDefault="00CE74D0" w:rsidP="00CE74D0">
      <w:pPr>
        <w:pStyle w:val="Title"/>
        <w:spacing w:line="240" w:lineRule="auto"/>
        <w:ind w:left="540"/>
        <w:jc w:val="both"/>
        <w:rPr>
          <w:rFonts w:cs="Arial"/>
          <w:b w:val="0"/>
          <w:sz w:val="24"/>
          <w:szCs w:val="24"/>
        </w:rPr>
      </w:pPr>
    </w:p>
    <w:p w:rsidR="00CE74D0" w:rsidRPr="00127DC0" w:rsidRDefault="00CE74D0" w:rsidP="00CE74D0">
      <w:pPr>
        <w:pStyle w:val="Title"/>
        <w:spacing w:line="240" w:lineRule="auto"/>
        <w:jc w:val="both"/>
        <w:rPr>
          <w:rFonts w:cs="Arial"/>
          <w:i/>
          <w:smallCaps/>
          <w:sz w:val="24"/>
          <w:szCs w:val="24"/>
          <w:u w:val="single"/>
        </w:rPr>
      </w:pPr>
      <w:r w:rsidRPr="00127DC0">
        <w:rPr>
          <w:rFonts w:cs="Arial"/>
          <w:i/>
          <w:smallCaps/>
          <w:sz w:val="24"/>
          <w:szCs w:val="24"/>
          <w:u w:val="single"/>
        </w:rPr>
        <w:t>At end of tenancy</w:t>
      </w:r>
    </w:p>
    <w:p w:rsidR="00CE74D0" w:rsidRPr="00127DC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127DC0">
        <w:rPr>
          <w:rFonts w:cs="Arial"/>
          <w:b w:val="0"/>
          <w:sz w:val="24"/>
          <w:szCs w:val="24"/>
        </w:rPr>
        <w:t>Retrieve the keys from the tenant.</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w:t>
      </w:r>
      <w:r>
        <w:rPr>
          <w:rFonts w:cs="Arial"/>
          <w:b w:val="0"/>
          <w:sz w:val="24"/>
          <w:szCs w:val="24"/>
        </w:rPr>
        <w:t>[</w:t>
      </w:r>
      <w:r w:rsidRPr="00CE74D0">
        <w:rPr>
          <w:rFonts w:cs="Arial"/>
          <w:b w:val="0"/>
          <w:sz w:val="24"/>
          <w:szCs w:val="24"/>
        </w:rPr>
        <w:t>Change</w:t>
      </w:r>
      <w:r>
        <w:rPr>
          <w:rFonts w:cs="Arial"/>
          <w:b w:val="0"/>
          <w:sz w:val="24"/>
          <w:szCs w:val="24"/>
        </w:rPr>
        <w:t>] or [</w:t>
      </w:r>
      <w:r w:rsidRPr="00CE74D0">
        <w:rPr>
          <w:rFonts w:cs="Arial"/>
          <w:b w:val="0"/>
          <w:sz w:val="24"/>
          <w:szCs w:val="24"/>
        </w:rPr>
        <w:t>Arrange to change</w:t>
      </w:r>
      <w:r>
        <w:rPr>
          <w:rFonts w:cs="Arial"/>
          <w:b w:val="0"/>
          <w:sz w:val="24"/>
          <w:szCs w:val="24"/>
        </w:rPr>
        <w:t>]</w:t>
      </w:r>
      <w:r w:rsidRPr="00CE74D0">
        <w:rPr>
          <w:rFonts w:cs="Arial"/>
          <w:b w:val="0"/>
          <w:sz w:val="24"/>
          <w:szCs w:val="24"/>
        </w:rPr>
        <w:t>)* the security alarm codes.</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Note the readings on the [gas/electricity/water/utility] meters.</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Carry out an inspection of the property (noting any visible changes from the initial condition).</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Photograph the interior and exterior of the property.</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Check the inventory of the contents of the property.</w:t>
      </w:r>
    </w:p>
    <w:p w:rsidR="00CE74D0" w:rsidRP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Invite tenant to include their observations on the inventory/condition of the property/the readings from the utility meters.</w:t>
      </w:r>
    </w:p>
    <w:p w:rsidR="00CE74D0" w:rsidRPr="00127DC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CE74D0">
        <w:rPr>
          <w:rFonts w:cs="Arial"/>
          <w:b w:val="0"/>
          <w:sz w:val="24"/>
          <w:szCs w:val="24"/>
        </w:rPr>
        <w:t>(</w:t>
      </w:r>
      <w:r>
        <w:rPr>
          <w:rFonts w:cs="Arial"/>
          <w:b w:val="0"/>
          <w:sz w:val="24"/>
          <w:szCs w:val="24"/>
        </w:rPr>
        <w:t>[</w:t>
      </w:r>
      <w:r w:rsidRPr="00CE74D0">
        <w:rPr>
          <w:rFonts w:cs="Arial"/>
          <w:b w:val="0"/>
          <w:sz w:val="24"/>
          <w:szCs w:val="24"/>
        </w:rPr>
        <w:t>Request</w:t>
      </w:r>
      <w:r>
        <w:rPr>
          <w:rFonts w:cs="Arial"/>
          <w:b w:val="0"/>
          <w:sz w:val="24"/>
          <w:szCs w:val="24"/>
        </w:rPr>
        <w:t>] or [</w:t>
      </w:r>
      <w:r w:rsidRPr="00CE74D0">
        <w:rPr>
          <w:rFonts w:cs="Arial"/>
          <w:b w:val="0"/>
          <w:sz w:val="24"/>
          <w:szCs w:val="24"/>
        </w:rPr>
        <w:t>Arrange for the request of</w:t>
      </w:r>
      <w:r>
        <w:rPr>
          <w:rFonts w:cs="Arial"/>
          <w:b w:val="0"/>
          <w:sz w:val="24"/>
          <w:szCs w:val="24"/>
        </w:rPr>
        <w:t>]</w:t>
      </w:r>
      <w:r w:rsidRPr="00CE74D0">
        <w:rPr>
          <w:rFonts w:cs="Arial"/>
          <w:b w:val="0"/>
          <w:sz w:val="24"/>
          <w:szCs w:val="24"/>
        </w:rPr>
        <w:t>)* the</w:t>
      </w:r>
      <w:r w:rsidRPr="00127DC0">
        <w:rPr>
          <w:rFonts w:cs="Arial"/>
          <w:b w:val="0"/>
          <w:sz w:val="24"/>
          <w:szCs w:val="24"/>
        </w:rPr>
        <w:t xml:space="preserve"> final accounts for various utilities.</w:t>
      </w:r>
    </w:p>
    <w:p w:rsidR="00CE74D0" w:rsidRPr="00127DC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127DC0">
        <w:rPr>
          <w:rFonts w:cs="Arial"/>
          <w:b w:val="0"/>
          <w:sz w:val="24"/>
          <w:szCs w:val="24"/>
        </w:rPr>
        <w:t xml:space="preserve">Assess the extent of repairs/maintenance work necessary and advise </w:t>
      </w:r>
      <w:r>
        <w:rPr>
          <w:rFonts w:cs="Arial"/>
          <w:b w:val="0"/>
          <w:sz w:val="24"/>
          <w:szCs w:val="24"/>
        </w:rPr>
        <w:t>client</w:t>
      </w:r>
      <w:r w:rsidRPr="00127DC0">
        <w:rPr>
          <w:rFonts w:cs="Arial"/>
          <w:b w:val="0"/>
          <w:sz w:val="24"/>
          <w:szCs w:val="24"/>
        </w:rPr>
        <w:t xml:space="preserve"> accordingly.</w:t>
      </w:r>
    </w:p>
    <w:p w:rsidR="00CE74D0" w:rsidRPr="00127DC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127DC0">
        <w:rPr>
          <w:rFonts w:cs="Arial"/>
          <w:b w:val="0"/>
          <w:sz w:val="24"/>
          <w:szCs w:val="24"/>
        </w:rPr>
        <w:t xml:space="preserve">Calculate the amount, if any, of the </w:t>
      </w:r>
      <w:r>
        <w:rPr>
          <w:rFonts w:cs="Arial"/>
          <w:b w:val="0"/>
          <w:sz w:val="24"/>
          <w:szCs w:val="24"/>
        </w:rPr>
        <w:t>“</w:t>
      </w:r>
      <w:r w:rsidRPr="00127DC0">
        <w:rPr>
          <w:rFonts w:cs="Arial"/>
          <w:b w:val="0"/>
          <w:sz w:val="24"/>
          <w:szCs w:val="24"/>
        </w:rPr>
        <w:t>tenancy deposit bond</w:t>
      </w:r>
      <w:r>
        <w:rPr>
          <w:rFonts w:cs="Arial"/>
          <w:b w:val="0"/>
          <w:sz w:val="24"/>
          <w:szCs w:val="24"/>
        </w:rPr>
        <w:t>”</w:t>
      </w:r>
      <w:r w:rsidRPr="00127DC0">
        <w:rPr>
          <w:rFonts w:cs="Arial"/>
          <w:b w:val="0"/>
          <w:sz w:val="24"/>
          <w:szCs w:val="24"/>
        </w:rPr>
        <w:t xml:space="preserve"> to be deducted to cover breaches of the tenancy and appraise Client.</w:t>
      </w:r>
    </w:p>
    <w:p w:rsidR="00CE74D0" w:rsidRDefault="00CE74D0" w:rsidP="00CE74D0">
      <w:pPr>
        <w:pStyle w:val="Title"/>
        <w:numPr>
          <w:ilvl w:val="0"/>
          <w:numId w:val="6"/>
        </w:numPr>
        <w:tabs>
          <w:tab w:val="clear" w:pos="720"/>
          <w:tab w:val="num" w:pos="360"/>
        </w:tabs>
        <w:spacing w:line="240" w:lineRule="auto"/>
        <w:ind w:left="360"/>
        <w:jc w:val="left"/>
        <w:rPr>
          <w:rFonts w:cs="Arial"/>
          <w:b w:val="0"/>
          <w:sz w:val="24"/>
          <w:szCs w:val="24"/>
        </w:rPr>
      </w:pPr>
      <w:r w:rsidRPr="00127DC0">
        <w:rPr>
          <w:rFonts w:cs="Arial"/>
          <w:b w:val="0"/>
          <w:sz w:val="24"/>
          <w:szCs w:val="24"/>
        </w:rPr>
        <w:t>Other [to be specified]</w:t>
      </w:r>
    </w:p>
    <w:p w:rsidR="00CE74D0" w:rsidRPr="0034468B" w:rsidRDefault="00CE74D0" w:rsidP="00CE74D0">
      <w:pPr>
        <w:pStyle w:val="Title"/>
        <w:spacing w:line="240" w:lineRule="auto"/>
        <w:rPr>
          <w:sz w:val="36"/>
          <w:szCs w:val="36"/>
          <w:u w:val="single"/>
        </w:rPr>
      </w:pPr>
      <w:r>
        <w:rPr>
          <w:rFonts w:cs="Arial"/>
          <w:b w:val="0"/>
          <w:sz w:val="24"/>
          <w:szCs w:val="24"/>
        </w:rPr>
        <w:br w:type="page"/>
      </w:r>
      <w:r w:rsidRPr="0034468B">
        <w:rPr>
          <w:sz w:val="36"/>
          <w:szCs w:val="36"/>
          <w:u w:val="single"/>
        </w:rPr>
        <w:lastRenderedPageBreak/>
        <w:t xml:space="preserve">APPENDIX </w:t>
      </w:r>
      <w:r>
        <w:rPr>
          <w:sz w:val="36"/>
          <w:szCs w:val="36"/>
          <w:u w:val="single"/>
        </w:rPr>
        <w:t>3</w:t>
      </w:r>
    </w:p>
    <w:p w:rsidR="00CE74D0" w:rsidRPr="0034468B" w:rsidRDefault="00CE74D0" w:rsidP="00CE74D0">
      <w:pPr>
        <w:pStyle w:val="Title"/>
        <w:spacing w:line="240" w:lineRule="auto"/>
        <w:rPr>
          <w:bCs w:val="0"/>
          <w:sz w:val="36"/>
          <w:szCs w:val="36"/>
          <w:u w:val="single"/>
        </w:rPr>
      </w:pPr>
    </w:p>
    <w:p w:rsidR="00CE74D0" w:rsidRPr="0034468B" w:rsidRDefault="00CE74D0" w:rsidP="00CE74D0">
      <w:pPr>
        <w:pStyle w:val="Title"/>
        <w:spacing w:line="240" w:lineRule="auto"/>
        <w:rPr>
          <w:bCs w:val="0"/>
          <w:sz w:val="32"/>
          <w:szCs w:val="32"/>
          <w:u w:val="single"/>
        </w:rPr>
      </w:pPr>
      <w:r w:rsidRPr="0034468B">
        <w:rPr>
          <w:bCs w:val="0"/>
          <w:sz w:val="32"/>
          <w:szCs w:val="32"/>
          <w:u w:val="single"/>
        </w:rPr>
        <w:t xml:space="preserve">Activities which can be carried out as </w:t>
      </w:r>
      <w:r w:rsidR="005F53C1">
        <w:rPr>
          <w:bCs w:val="0"/>
          <w:sz w:val="32"/>
          <w:szCs w:val="32"/>
          <w:u w:val="single"/>
        </w:rPr>
        <w:t>Additional Services</w:t>
      </w:r>
    </w:p>
    <w:p w:rsidR="00CE74D0" w:rsidRPr="0034468B" w:rsidRDefault="00CE74D0" w:rsidP="00CE74D0">
      <w:pPr>
        <w:autoSpaceDE w:val="0"/>
        <w:autoSpaceDN w:val="0"/>
        <w:adjustRightInd w:val="0"/>
        <w:spacing w:line="240" w:lineRule="atLeast"/>
        <w:jc w:val="center"/>
        <w:rPr>
          <w:bCs/>
          <w:sz w:val="36"/>
          <w:szCs w:val="36"/>
          <w:lang w:val="en-GB" w:eastAsia="en-GB"/>
        </w:rPr>
      </w:pPr>
    </w:p>
    <w:p w:rsidR="00CE74D0" w:rsidRPr="0034468B" w:rsidRDefault="00CE74D0" w:rsidP="00CE74D0">
      <w:pPr>
        <w:autoSpaceDE w:val="0"/>
        <w:autoSpaceDN w:val="0"/>
        <w:adjustRightInd w:val="0"/>
        <w:spacing w:line="240" w:lineRule="atLeast"/>
        <w:jc w:val="center"/>
        <w:rPr>
          <w:bCs/>
          <w:sz w:val="28"/>
          <w:szCs w:val="28"/>
          <w:lang w:val="en-GB" w:eastAsia="en-GB"/>
        </w:rPr>
      </w:pPr>
      <w:r w:rsidRPr="0034468B">
        <w:rPr>
          <w:bCs/>
          <w:sz w:val="28"/>
          <w:szCs w:val="28"/>
          <w:lang w:val="en-GB" w:eastAsia="en-GB"/>
        </w:rPr>
        <w:t xml:space="preserve">(Please note that this list is not exhaustive and can added to or amended to reflect the unique nature of each property. This Appendix is </w:t>
      </w:r>
      <w:r w:rsidRPr="0034468B">
        <w:rPr>
          <w:b/>
          <w:bCs/>
          <w:sz w:val="28"/>
          <w:szCs w:val="28"/>
          <w:lang w:val="en-GB" w:eastAsia="en-GB"/>
        </w:rPr>
        <w:t>NOT</w:t>
      </w:r>
      <w:r w:rsidRPr="0034468B">
        <w:rPr>
          <w:bCs/>
          <w:sz w:val="28"/>
          <w:szCs w:val="28"/>
          <w:lang w:val="en-GB" w:eastAsia="en-GB"/>
        </w:rPr>
        <w:t xml:space="preserve"> part of the property services agreement and is included by way of information.)</w:t>
      </w:r>
    </w:p>
    <w:p w:rsidR="005F53C1" w:rsidRDefault="005F53C1" w:rsidP="005F53C1">
      <w:pPr>
        <w:pStyle w:val="Title"/>
        <w:spacing w:line="240" w:lineRule="auto"/>
        <w:jc w:val="both"/>
        <w:rPr>
          <w:rFonts w:cs="Arial"/>
          <w:smallCaps/>
          <w:sz w:val="24"/>
          <w:szCs w:val="24"/>
          <w:u w:val="single"/>
        </w:rPr>
      </w:pPr>
    </w:p>
    <w:p w:rsidR="005F53C1" w:rsidRDefault="005F53C1" w:rsidP="005F53C1">
      <w:pPr>
        <w:pStyle w:val="Title"/>
        <w:spacing w:line="240" w:lineRule="auto"/>
        <w:jc w:val="both"/>
        <w:rPr>
          <w:rFonts w:cs="Arial"/>
          <w:smallCaps/>
          <w:sz w:val="24"/>
          <w:szCs w:val="24"/>
          <w:u w:val="single"/>
        </w:rPr>
      </w:pPr>
    </w:p>
    <w:p w:rsidR="005F53C1" w:rsidRDefault="005F53C1" w:rsidP="005F53C1">
      <w:pPr>
        <w:pStyle w:val="Title"/>
        <w:spacing w:line="240" w:lineRule="auto"/>
        <w:jc w:val="both"/>
        <w:rPr>
          <w:rFonts w:cs="Arial"/>
          <w:smallCaps/>
          <w:sz w:val="24"/>
          <w:szCs w:val="24"/>
          <w:u w:val="single"/>
        </w:rPr>
      </w:pPr>
    </w:p>
    <w:p w:rsidR="005F53C1" w:rsidRPr="00127DC0" w:rsidRDefault="005F53C1" w:rsidP="005F53C1">
      <w:pPr>
        <w:pStyle w:val="Title"/>
        <w:spacing w:line="240" w:lineRule="auto"/>
        <w:jc w:val="both"/>
        <w:rPr>
          <w:rFonts w:cs="Arial"/>
          <w:smallCaps/>
          <w:sz w:val="24"/>
          <w:szCs w:val="24"/>
          <w:u w:val="single"/>
        </w:rPr>
      </w:pPr>
      <w:r w:rsidRPr="00127DC0">
        <w:rPr>
          <w:rFonts w:cs="Arial"/>
          <w:smallCaps/>
          <w:sz w:val="24"/>
          <w:szCs w:val="24"/>
          <w:u w:val="single"/>
        </w:rPr>
        <w:t>In preparation for a new tenancy</w:t>
      </w:r>
    </w:p>
    <w:p w:rsidR="005F53C1" w:rsidRPr="00127DC0" w:rsidRDefault="005F53C1" w:rsidP="005F53C1">
      <w:pPr>
        <w:pStyle w:val="Title"/>
        <w:spacing w:line="240" w:lineRule="auto"/>
        <w:ind w:left="540"/>
        <w:jc w:val="both"/>
        <w:rPr>
          <w:rFonts w:cs="Arial"/>
          <w:b w:val="0"/>
          <w:sz w:val="24"/>
          <w:szCs w:val="24"/>
        </w:rPr>
      </w:pPr>
      <w:r w:rsidRPr="00127DC0">
        <w:rPr>
          <w:rFonts w:cs="Arial"/>
          <w:b w:val="0"/>
          <w:sz w:val="24"/>
          <w:szCs w:val="24"/>
        </w:rPr>
        <w:t>Repairs/replacement of damaged items</w:t>
      </w:r>
    </w:p>
    <w:p w:rsidR="005F53C1" w:rsidRPr="00127DC0" w:rsidRDefault="005F53C1" w:rsidP="005F53C1">
      <w:pPr>
        <w:pStyle w:val="Title"/>
        <w:spacing w:line="240" w:lineRule="auto"/>
        <w:ind w:left="540"/>
        <w:jc w:val="both"/>
        <w:rPr>
          <w:rFonts w:cs="Arial"/>
          <w:b w:val="0"/>
          <w:sz w:val="24"/>
          <w:szCs w:val="24"/>
        </w:rPr>
      </w:pPr>
      <w:r w:rsidRPr="00127DC0">
        <w:rPr>
          <w:rFonts w:cs="Arial"/>
          <w:b w:val="0"/>
          <w:sz w:val="24"/>
          <w:szCs w:val="24"/>
        </w:rPr>
        <w:t>Maintenance of essential items and services</w:t>
      </w:r>
    </w:p>
    <w:p w:rsidR="005F53C1" w:rsidRPr="00127DC0" w:rsidRDefault="005F53C1" w:rsidP="005F53C1">
      <w:pPr>
        <w:pStyle w:val="Title"/>
        <w:spacing w:line="240" w:lineRule="auto"/>
        <w:ind w:left="540"/>
        <w:jc w:val="both"/>
        <w:rPr>
          <w:rFonts w:cs="Arial"/>
          <w:b w:val="0"/>
          <w:sz w:val="24"/>
          <w:szCs w:val="24"/>
        </w:rPr>
      </w:pPr>
      <w:r>
        <w:rPr>
          <w:rFonts w:cs="Arial"/>
          <w:b w:val="0"/>
          <w:sz w:val="24"/>
          <w:szCs w:val="24"/>
        </w:rPr>
        <w:t>W</w:t>
      </w:r>
      <w:r w:rsidRPr="00127DC0">
        <w:rPr>
          <w:rFonts w:cs="Arial"/>
          <w:b w:val="0"/>
          <w:sz w:val="24"/>
          <w:szCs w:val="24"/>
        </w:rPr>
        <w:t>indow cleaning</w:t>
      </w:r>
    </w:p>
    <w:p w:rsidR="005F53C1" w:rsidRPr="00127DC0" w:rsidRDefault="005F53C1" w:rsidP="005F53C1">
      <w:pPr>
        <w:pStyle w:val="Title"/>
        <w:spacing w:line="240" w:lineRule="auto"/>
        <w:ind w:left="540"/>
        <w:jc w:val="both"/>
        <w:rPr>
          <w:rFonts w:cs="Arial"/>
          <w:b w:val="0"/>
          <w:sz w:val="24"/>
          <w:szCs w:val="24"/>
        </w:rPr>
      </w:pPr>
      <w:r>
        <w:rPr>
          <w:rFonts w:cs="Arial"/>
          <w:b w:val="0"/>
          <w:sz w:val="24"/>
          <w:szCs w:val="24"/>
        </w:rPr>
        <w:t>I</w:t>
      </w:r>
      <w:r w:rsidRPr="00127DC0">
        <w:rPr>
          <w:rFonts w:cs="Arial"/>
          <w:b w:val="0"/>
          <w:sz w:val="24"/>
          <w:szCs w:val="24"/>
        </w:rPr>
        <w:t>nternal cleaning</w:t>
      </w:r>
    </w:p>
    <w:p w:rsidR="005F53C1" w:rsidRPr="00127DC0" w:rsidRDefault="005F53C1" w:rsidP="005F53C1">
      <w:pPr>
        <w:pStyle w:val="Title"/>
        <w:spacing w:line="240" w:lineRule="auto"/>
        <w:ind w:left="540"/>
        <w:jc w:val="both"/>
        <w:rPr>
          <w:rFonts w:cs="Arial"/>
          <w:b w:val="0"/>
          <w:sz w:val="24"/>
          <w:szCs w:val="24"/>
        </w:rPr>
      </w:pPr>
      <w:r>
        <w:rPr>
          <w:rFonts w:cs="Arial"/>
          <w:b w:val="0"/>
          <w:sz w:val="24"/>
          <w:szCs w:val="24"/>
        </w:rPr>
        <w:t>G</w:t>
      </w:r>
      <w:r w:rsidRPr="00127DC0">
        <w:rPr>
          <w:rFonts w:cs="Arial"/>
          <w:b w:val="0"/>
          <w:sz w:val="24"/>
          <w:szCs w:val="24"/>
        </w:rPr>
        <w:t>rounds maintenance</w:t>
      </w:r>
    </w:p>
    <w:p w:rsidR="005F53C1" w:rsidRDefault="005F53C1" w:rsidP="005F53C1">
      <w:pPr>
        <w:pStyle w:val="Title"/>
        <w:spacing w:line="240" w:lineRule="auto"/>
        <w:ind w:firstLine="540"/>
        <w:jc w:val="left"/>
        <w:rPr>
          <w:rFonts w:cs="Arial"/>
          <w:b w:val="0"/>
          <w:sz w:val="24"/>
          <w:szCs w:val="24"/>
        </w:rPr>
      </w:pPr>
      <w:r>
        <w:rPr>
          <w:rFonts w:cs="Arial"/>
          <w:b w:val="0"/>
          <w:sz w:val="24"/>
          <w:szCs w:val="24"/>
        </w:rPr>
        <w:t>O</w:t>
      </w:r>
      <w:r w:rsidRPr="00127DC0">
        <w:rPr>
          <w:rFonts w:cs="Arial"/>
          <w:b w:val="0"/>
          <w:sz w:val="24"/>
          <w:szCs w:val="24"/>
        </w:rPr>
        <w:t>ther maintenance [as specified]</w:t>
      </w:r>
    </w:p>
    <w:p w:rsidR="005F53C1" w:rsidRPr="00E476B1" w:rsidRDefault="005F53C1" w:rsidP="005F53C1">
      <w:pPr>
        <w:jc w:val="center"/>
        <w:rPr>
          <w:rFonts w:cs="Arial"/>
          <w:b/>
          <w:sz w:val="28"/>
          <w:szCs w:val="28"/>
          <w:u w:val="single"/>
        </w:rPr>
      </w:pPr>
      <w:r>
        <w:rPr>
          <w:rFonts w:cs="Arial"/>
          <w:b/>
        </w:rPr>
        <w:br w:type="page"/>
      </w:r>
      <w:r w:rsidRPr="00E476B1">
        <w:rPr>
          <w:rFonts w:cs="Arial"/>
          <w:b/>
          <w:sz w:val="28"/>
          <w:szCs w:val="28"/>
          <w:u w:val="single"/>
        </w:rPr>
        <w:lastRenderedPageBreak/>
        <w:t>Notes on the form</w:t>
      </w:r>
    </w:p>
    <w:p w:rsidR="005F53C1" w:rsidRPr="00E476B1" w:rsidRDefault="005F53C1" w:rsidP="005F53C1">
      <w:pPr>
        <w:jc w:val="center"/>
        <w:rPr>
          <w:u w:val="single"/>
        </w:rPr>
      </w:pPr>
    </w:p>
    <w:p w:rsidR="005F53C1" w:rsidRPr="00E476B1" w:rsidRDefault="005F53C1" w:rsidP="005F53C1">
      <w:pPr>
        <w:numPr>
          <w:ilvl w:val="0"/>
          <w:numId w:val="7"/>
        </w:numPr>
        <w:tabs>
          <w:tab w:val="num" w:pos="360"/>
        </w:tabs>
        <w:ind w:left="360"/>
      </w:pPr>
      <w:r w:rsidRPr="00E476B1">
        <w:t xml:space="preserve">Where the space provided in respect of any of the Agreement, or of the </w:t>
      </w:r>
      <w:r>
        <w:t>Schedule</w:t>
      </w:r>
      <w:r w:rsidRPr="00E476B1">
        <w:t xml:space="preserve"> to the Agreement, is inadequate, any additional information, explanations and elaborations may be set out on the headed notepaper of the licensee and appended to the Agreement.  Where this occurs, reference should be made to the existence of the appended document in the Agreement or the appendix.</w:t>
      </w:r>
    </w:p>
    <w:p w:rsidR="005F53C1" w:rsidRPr="00E476B1" w:rsidRDefault="005F53C1" w:rsidP="005F53C1">
      <w:pPr>
        <w:tabs>
          <w:tab w:val="num" w:pos="360"/>
        </w:tabs>
        <w:ind w:left="360" w:hanging="360"/>
      </w:pPr>
    </w:p>
    <w:p w:rsidR="005F53C1" w:rsidRPr="00E476B1" w:rsidRDefault="005F53C1" w:rsidP="005F53C1">
      <w:pPr>
        <w:numPr>
          <w:ilvl w:val="0"/>
          <w:numId w:val="7"/>
        </w:numPr>
        <w:tabs>
          <w:tab w:val="num" w:pos="360"/>
        </w:tabs>
        <w:ind w:left="360"/>
      </w:pPr>
      <w:r w:rsidRPr="00E476B1">
        <w:t>Blank copies of this Agreement may be obtained from the Property Services Regulatory Authority (PSRA) website (</w:t>
      </w:r>
      <w:hyperlink r:id="rId7" w:history="1">
        <w:r w:rsidRPr="00E476B1">
          <w:rPr>
            <w:rStyle w:val="Hyperlink"/>
            <w:color w:val="auto"/>
          </w:rPr>
          <w:t>www.psr.ie</w:t>
        </w:r>
      </w:hyperlink>
      <w:r w:rsidRPr="00E476B1">
        <w:t>).  The format of the Agreement may be reproduced on the licensee’s headed notepaper.  Where so reproduced, it must be reproduced without abbreviation in the format set out.</w:t>
      </w:r>
    </w:p>
    <w:p w:rsidR="005F53C1" w:rsidRPr="00E476B1" w:rsidRDefault="005F53C1" w:rsidP="005F53C1"/>
    <w:p w:rsidR="005F53C1" w:rsidRPr="00482053" w:rsidRDefault="005F53C1" w:rsidP="005F53C1">
      <w:pPr>
        <w:numPr>
          <w:ilvl w:val="0"/>
          <w:numId w:val="7"/>
        </w:numPr>
        <w:tabs>
          <w:tab w:val="num" w:pos="360"/>
        </w:tabs>
        <w:ind w:left="360"/>
      </w:pPr>
      <w:r w:rsidRPr="00482053">
        <w:t>Items in UPPERCASE within brackets should be repl</w:t>
      </w:r>
      <w:r>
        <w:t>a</w:t>
      </w:r>
      <w:r w:rsidRPr="00482053">
        <w:t xml:space="preserve">ced with the appropriate text e.g. “within </w:t>
      </w:r>
      <w:r>
        <w:t>(NUMBER)</w:t>
      </w:r>
      <w:r w:rsidRPr="00482053">
        <w:t xml:space="preserve"> da</w:t>
      </w:r>
      <w:r>
        <w:t>y</w:t>
      </w:r>
      <w:r w:rsidRPr="00482053">
        <w:t>s” could be changed to “within 21 days”</w:t>
      </w:r>
    </w:p>
    <w:p w:rsidR="005F53C1" w:rsidRDefault="005F53C1" w:rsidP="005F53C1"/>
    <w:p w:rsidR="005F53C1" w:rsidRPr="005E39D0" w:rsidRDefault="005F53C1" w:rsidP="005F53C1">
      <w:pPr>
        <w:numPr>
          <w:ilvl w:val="0"/>
          <w:numId w:val="7"/>
        </w:numPr>
        <w:tabs>
          <w:tab w:val="num" w:pos="360"/>
        </w:tabs>
        <w:ind w:left="360"/>
        <w:rPr>
          <w:u w:val="single"/>
        </w:rPr>
      </w:pPr>
      <w:r>
        <w:t xml:space="preserve">A number of items separated by OR and within brackets marked with an asterisk “()*” </w:t>
      </w:r>
      <w:r w:rsidRPr="00E476B1">
        <w:t xml:space="preserve">are mutually exclusive options and any option which is inappropriate </w:t>
      </w:r>
      <w:r>
        <w:t>should be struck out or removed e.g</w:t>
      </w:r>
      <w:r w:rsidR="00B70634" w:rsidRPr="00B70634">
        <w:t xml:space="preserve"> </w:t>
      </w:r>
      <w:r w:rsidR="00B70634">
        <w:t>“Arrangements ([</w:t>
      </w:r>
      <w:r w:rsidR="00B70634" w:rsidRPr="00A06860">
        <w:t>will</w:t>
      </w:r>
      <w:r w:rsidR="00B70634">
        <w:t>] or [</w:t>
      </w:r>
      <w:r w:rsidR="00B70634" w:rsidRPr="00A06860">
        <w:t>will not</w:t>
      </w:r>
      <w:r w:rsidR="00B70634">
        <w:t>])*</w:t>
      </w:r>
      <w:r w:rsidR="00B70634" w:rsidRPr="00A06860">
        <w:rPr>
          <w:i/>
          <w:color w:val="0000FF"/>
        </w:rPr>
        <w:t xml:space="preserve"> </w:t>
      </w:r>
      <w:r w:rsidR="00B70634" w:rsidRPr="00A06860">
        <w:t xml:space="preserve">be made by the </w:t>
      </w:r>
      <w:r w:rsidR="00B70634">
        <w:t>A</w:t>
      </w:r>
      <w:r w:rsidR="00B70634" w:rsidRPr="00057110">
        <w:t>gent</w:t>
      </w:r>
      <w:r w:rsidR="00B70634">
        <w:t>”</w:t>
      </w:r>
      <w:r w:rsidR="00B70634" w:rsidRPr="00A06860">
        <w:t xml:space="preserve"> </w:t>
      </w:r>
      <w:r w:rsidR="00B70634">
        <w:t>w</w:t>
      </w:r>
      <w:r>
        <w:t>ould be changed to “</w:t>
      </w:r>
      <w:r w:rsidR="00B70634">
        <w:t xml:space="preserve">Arrangements </w:t>
      </w:r>
      <w:r w:rsidR="00B70634" w:rsidRPr="00A06860">
        <w:t>will not</w:t>
      </w:r>
      <w:r w:rsidR="00B70634" w:rsidRPr="00A06860">
        <w:rPr>
          <w:i/>
          <w:color w:val="0000FF"/>
        </w:rPr>
        <w:t xml:space="preserve"> </w:t>
      </w:r>
      <w:r w:rsidR="00B70634" w:rsidRPr="00A06860">
        <w:t xml:space="preserve">be made by the </w:t>
      </w:r>
      <w:r w:rsidR="00B70634">
        <w:t>A</w:t>
      </w:r>
      <w:r w:rsidR="00B70634" w:rsidRPr="00057110">
        <w:t>gent</w:t>
      </w:r>
      <w:r>
        <w:t>”</w:t>
      </w:r>
      <w:r w:rsidR="00B70634">
        <w:t xml:space="preserve"> as appropriate</w:t>
      </w:r>
      <w:r>
        <w:t>.</w:t>
      </w:r>
    </w:p>
    <w:p w:rsidR="005E39D0" w:rsidRDefault="005E39D0" w:rsidP="005E39D0">
      <w:pPr>
        <w:rPr>
          <w:u w:val="single"/>
        </w:rPr>
      </w:pPr>
    </w:p>
    <w:p w:rsidR="005E39D0" w:rsidRPr="005E39D0" w:rsidRDefault="005E39D0" w:rsidP="005E39D0">
      <w:pPr>
        <w:numPr>
          <w:ilvl w:val="0"/>
          <w:numId w:val="7"/>
        </w:numPr>
        <w:tabs>
          <w:tab w:val="clear" w:pos="3960"/>
          <w:tab w:val="num" w:pos="360"/>
        </w:tabs>
        <w:ind w:left="360"/>
      </w:pPr>
      <w:r w:rsidRPr="00476CC2">
        <w:rPr>
          <w:rFonts w:cs="Arial"/>
        </w:rPr>
        <w:t>There are two versions of clause 1</w:t>
      </w:r>
      <w:r>
        <w:rPr>
          <w:rFonts w:cs="Arial"/>
        </w:rPr>
        <w:t>3</w:t>
      </w:r>
      <w:r w:rsidRPr="00476CC2">
        <w:rPr>
          <w:rFonts w:cs="Arial"/>
        </w:rPr>
        <w:t>.1</w:t>
      </w:r>
      <w:r>
        <w:rPr>
          <w:rFonts w:cs="Arial"/>
        </w:rPr>
        <w:t>(a) and only one of them must be used</w:t>
      </w:r>
      <w:r w:rsidRPr="00476CC2">
        <w:rPr>
          <w:rFonts w:cs="Arial"/>
        </w:rPr>
        <w:t xml:space="preserve">. Delete </w:t>
      </w:r>
      <w:r>
        <w:rPr>
          <w:rFonts w:cs="Arial"/>
        </w:rPr>
        <w:t>the</w:t>
      </w:r>
      <w:r w:rsidRPr="00476CC2">
        <w:rPr>
          <w:rFonts w:cs="Arial"/>
        </w:rPr>
        <w:t xml:space="preserve"> clause </w:t>
      </w:r>
      <w:r>
        <w:rPr>
          <w:rFonts w:cs="Arial"/>
        </w:rPr>
        <w:t>that is not used</w:t>
      </w:r>
      <w:r w:rsidRPr="00476CC2">
        <w:rPr>
          <w:rFonts w:cs="Arial"/>
        </w:rPr>
        <w:t>.</w:t>
      </w:r>
    </w:p>
    <w:p w:rsidR="005F53C1" w:rsidRDefault="005F53C1" w:rsidP="005F53C1">
      <w:pPr>
        <w:rPr>
          <w:u w:val="single"/>
        </w:rPr>
      </w:pPr>
    </w:p>
    <w:p w:rsidR="005F53C1" w:rsidRPr="00E476B1" w:rsidRDefault="005F53C1" w:rsidP="005F53C1">
      <w:pPr>
        <w:numPr>
          <w:ilvl w:val="0"/>
          <w:numId w:val="7"/>
        </w:numPr>
        <w:tabs>
          <w:tab w:val="num" w:pos="360"/>
        </w:tabs>
        <w:ind w:left="360"/>
        <w:rPr>
          <w:u w:val="single"/>
        </w:rPr>
      </w:pPr>
      <w:r>
        <w:rPr>
          <w:rFonts w:cs="Arial"/>
          <w:b/>
          <w:sz w:val="28"/>
          <w:szCs w:val="28"/>
          <w:u w:val="single"/>
        </w:rPr>
        <w:t>PSRA/S43 Form C1-2012 was specified on 10 September 2012 and licensees should check that it has not been superseded before using it.</w:t>
      </w:r>
    </w:p>
    <w:p w:rsidR="00CE74D0" w:rsidRPr="00127DC0" w:rsidRDefault="00CE74D0" w:rsidP="005F53C1">
      <w:pPr>
        <w:pStyle w:val="Title"/>
        <w:spacing w:line="240" w:lineRule="auto"/>
        <w:ind w:firstLine="540"/>
        <w:jc w:val="left"/>
        <w:rPr>
          <w:rFonts w:cs="Arial"/>
          <w:b w:val="0"/>
          <w:sz w:val="24"/>
          <w:szCs w:val="24"/>
        </w:rPr>
      </w:pPr>
    </w:p>
    <w:p w:rsidR="00CE74D0" w:rsidRPr="005315F4" w:rsidRDefault="00CE74D0" w:rsidP="0002407B">
      <w:pPr>
        <w:pStyle w:val="Title"/>
        <w:spacing w:line="240" w:lineRule="auto"/>
        <w:rPr>
          <w:rFonts w:ascii="Arial" w:hAnsi="Arial" w:cs="Arial"/>
          <w:sz w:val="24"/>
          <w:szCs w:val="24"/>
          <w:u w:val="single"/>
        </w:rPr>
      </w:pPr>
    </w:p>
    <w:p w:rsidR="0002407B" w:rsidRPr="005315F4" w:rsidRDefault="0002407B" w:rsidP="0002407B">
      <w:pPr>
        <w:pStyle w:val="Title"/>
        <w:spacing w:line="240" w:lineRule="auto"/>
        <w:jc w:val="both"/>
        <w:rPr>
          <w:rFonts w:ascii="Arial" w:hAnsi="Arial" w:cs="Arial"/>
          <w:sz w:val="24"/>
          <w:szCs w:val="24"/>
          <w:u w:val="single"/>
        </w:rPr>
      </w:pPr>
    </w:p>
    <w:p w:rsidR="0094602A" w:rsidRDefault="0002407B" w:rsidP="008B630C">
      <w:pPr>
        <w:ind w:right="26"/>
        <w:rPr>
          <w:rFonts w:ascii="Arial" w:hAnsi="Arial" w:cs="Arial"/>
          <w:b/>
          <w:sz w:val="28"/>
          <w:szCs w:val="28"/>
          <w:u w:val="single"/>
          <w:lang w:val="en-GB" w:eastAsia="en-GB"/>
        </w:rPr>
      </w:pPr>
      <w:r w:rsidRPr="001B08A5">
        <w:rPr>
          <w:rFonts w:ascii="Arial" w:hAnsi="Arial" w:cs="Arial"/>
          <w:b/>
          <w:sz w:val="28"/>
          <w:szCs w:val="28"/>
          <w:u w:val="single"/>
          <w:lang w:val="en-GB" w:eastAsia="en-GB"/>
        </w:rPr>
        <w:t xml:space="preserve"> </w:t>
      </w:r>
    </w:p>
    <w:p w:rsidR="0094602A" w:rsidRDefault="0094602A" w:rsidP="0094602A">
      <w:pPr>
        <w:ind w:right="26"/>
        <w:jc w:val="center"/>
        <w:rPr>
          <w:rFonts w:ascii="Arial" w:hAnsi="Arial" w:cs="Arial"/>
          <w:b/>
          <w:sz w:val="28"/>
          <w:szCs w:val="28"/>
          <w:u w:val="single"/>
          <w:lang w:val="en-GB" w:eastAsia="en-GB"/>
        </w:rPr>
      </w:pPr>
    </w:p>
    <w:p w:rsidR="0094602A" w:rsidRDefault="0094602A" w:rsidP="0094602A">
      <w:pPr>
        <w:ind w:right="26"/>
        <w:jc w:val="center"/>
        <w:rPr>
          <w:rFonts w:ascii="Arial" w:hAnsi="Arial" w:cs="Arial"/>
          <w:b/>
          <w:sz w:val="28"/>
          <w:szCs w:val="28"/>
          <w:u w:val="single"/>
          <w:lang w:val="en-GB" w:eastAsia="en-GB"/>
        </w:rPr>
      </w:pPr>
    </w:p>
    <w:p w:rsidR="0002407B" w:rsidRPr="00FA4E64" w:rsidRDefault="00D210AE" w:rsidP="00D210AE">
      <w:pPr>
        <w:rPr>
          <w:strike/>
          <w:color w:val="FF0000"/>
        </w:rPr>
      </w:pPr>
      <w:r w:rsidRPr="00FA4E64">
        <w:rPr>
          <w:strike/>
          <w:color w:val="FF0000"/>
        </w:rPr>
        <w:t xml:space="preserve"> </w:t>
      </w:r>
    </w:p>
    <w:sectPr w:rsidR="0002407B" w:rsidRPr="00FA4E64" w:rsidSect="00C201E4">
      <w:headerReference w:type="default" r:id="rId8"/>
      <w:footerReference w:type="even" r:id="rId9"/>
      <w:footerReference w:type="default" r:id="rId10"/>
      <w:headerReference w:type="first" r:id="rId11"/>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5A7" w:rsidRDefault="005F25A7">
      <w:r>
        <w:separator/>
      </w:r>
    </w:p>
  </w:endnote>
  <w:endnote w:type="continuationSeparator" w:id="1">
    <w:p w:rsidR="005F25A7" w:rsidRDefault="005F25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913" w:rsidRDefault="00686663" w:rsidP="00C201E4">
    <w:pPr>
      <w:pStyle w:val="Footer"/>
      <w:framePr w:wrap="around" w:vAnchor="text" w:hAnchor="margin" w:xAlign="center" w:y="1"/>
      <w:rPr>
        <w:rStyle w:val="PageNumber"/>
      </w:rPr>
    </w:pPr>
    <w:r>
      <w:rPr>
        <w:rStyle w:val="PageNumber"/>
      </w:rPr>
      <w:fldChar w:fldCharType="begin"/>
    </w:r>
    <w:r w:rsidR="00041913">
      <w:rPr>
        <w:rStyle w:val="PageNumber"/>
      </w:rPr>
      <w:instrText xml:space="preserve">PAGE  </w:instrText>
    </w:r>
    <w:r>
      <w:rPr>
        <w:rStyle w:val="PageNumber"/>
      </w:rPr>
      <w:fldChar w:fldCharType="end"/>
    </w:r>
  </w:p>
  <w:p w:rsidR="00041913" w:rsidRDefault="00041913" w:rsidP="00E27BE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913" w:rsidRDefault="00686663" w:rsidP="00C201E4">
    <w:pPr>
      <w:pStyle w:val="Footer"/>
      <w:framePr w:wrap="around" w:vAnchor="text" w:hAnchor="margin" w:xAlign="center" w:y="1"/>
      <w:rPr>
        <w:rStyle w:val="PageNumber"/>
      </w:rPr>
    </w:pPr>
    <w:r>
      <w:rPr>
        <w:rStyle w:val="PageNumber"/>
      </w:rPr>
      <w:fldChar w:fldCharType="begin"/>
    </w:r>
    <w:r w:rsidR="00041913">
      <w:rPr>
        <w:rStyle w:val="PageNumber"/>
      </w:rPr>
      <w:instrText xml:space="preserve">PAGE  </w:instrText>
    </w:r>
    <w:r>
      <w:rPr>
        <w:rStyle w:val="PageNumber"/>
      </w:rPr>
      <w:fldChar w:fldCharType="separate"/>
    </w:r>
    <w:r w:rsidR="00C60A5F">
      <w:rPr>
        <w:rStyle w:val="PageNumber"/>
        <w:noProof/>
      </w:rPr>
      <w:t>1</w:t>
    </w:r>
    <w:r>
      <w:rPr>
        <w:rStyle w:val="PageNumber"/>
      </w:rPr>
      <w:fldChar w:fldCharType="end"/>
    </w:r>
  </w:p>
  <w:p w:rsidR="00041913" w:rsidRDefault="00041913" w:rsidP="00E27BE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5A7" w:rsidRDefault="005F25A7">
      <w:r>
        <w:separator/>
      </w:r>
    </w:p>
  </w:footnote>
  <w:footnote w:type="continuationSeparator" w:id="1">
    <w:p w:rsidR="005F25A7" w:rsidRDefault="005F25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CD3" w:rsidRPr="00BC23D6" w:rsidRDefault="00DF2CD3" w:rsidP="00DF2CD3">
    <w:pPr>
      <w:jc w:val="right"/>
      <w:rPr>
        <w:b/>
        <w:bCs/>
        <w:sz w:val="22"/>
      </w:rPr>
    </w:pPr>
    <w:r w:rsidRPr="00BC23D6">
      <w:rPr>
        <w:b/>
        <w:bCs/>
        <w:sz w:val="22"/>
      </w:rPr>
      <w:t xml:space="preserve">PSRA/S43 Form </w:t>
    </w:r>
    <w:r>
      <w:rPr>
        <w:b/>
        <w:bCs/>
        <w:sz w:val="22"/>
      </w:rPr>
      <w:t>C1</w:t>
    </w:r>
    <w:r w:rsidRPr="00BC23D6">
      <w:rPr>
        <w:b/>
        <w:bCs/>
        <w:sz w:val="22"/>
      </w:rPr>
      <w:t>-2012</w:t>
    </w:r>
  </w:p>
  <w:p w:rsidR="00DF2CD3" w:rsidRPr="00957385" w:rsidRDefault="00DF2CD3" w:rsidP="00DF2CD3">
    <w:pPr>
      <w:pStyle w:val="Header"/>
      <w:jc w:val="center"/>
    </w:pPr>
    <w:r>
      <w:t>Letting of Land – Sole Agency</w:t>
    </w:r>
  </w:p>
  <w:p w:rsidR="00041913" w:rsidRDefault="00041913">
    <w:pPr>
      <w:pStyle w:val="Header"/>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913" w:rsidRDefault="00041913" w:rsidP="002E73DF">
    <w:pPr>
      <w:pStyle w:val="Header"/>
      <w:jc w:val="center"/>
    </w:pPr>
    <w:r>
      <w:t>LETTING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C4162"/>
    <w:multiLevelType w:val="hybridMultilevel"/>
    <w:tmpl w:val="5770BD2E"/>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1C360918"/>
    <w:multiLevelType w:val="hybridMultilevel"/>
    <w:tmpl w:val="433230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0CA12F0"/>
    <w:multiLevelType w:val="hybridMultilevel"/>
    <w:tmpl w:val="7E760AC2"/>
    <w:lvl w:ilvl="0" w:tplc="201EA72E">
      <w:start w:val="1"/>
      <w:numFmt w:val="decimal"/>
      <w:lvlText w:val="%1."/>
      <w:lvlJc w:val="left"/>
      <w:pPr>
        <w:tabs>
          <w:tab w:val="num" w:pos="3960"/>
        </w:tabs>
        <w:ind w:left="3960" w:hanging="360"/>
      </w:pPr>
      <w:rPr>
        <w:rFonts w:ascii="Times New Roman" w:hAnsi="Times New Roman"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79A05F1"/>
    <w:multiLevelType w:val="hybridMultilevel"/>
    <w:tmpl w:val="24A07472"/>
    <w:lvl w:ilvl="0" w:tplc="C24C6208">
      <w:start w:val="1"/>
      <w:numFmt w:val="lowerLetter"/>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4">
    <w:nsid w:val="30086B70"/>
    <w:multiLevelType w:val="hybridMultilevel"/>
    <w:tmpl w:val="0DE08C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2CF4397"/>
    <w:multiLevelType w:val="hybridMultilevel"/>
    <w:tmpl w:val="6AD84E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3FD2B71"/>
    <w:multiLevelType w:val="hybridMultilevel"/>
    <w:tmpl w:val="9360506C"/>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nsid w:val="71B73C9E"/>
    <w:multiLevelType w:val="hybridMultilevel"/>
    <w:tmpl w:val="6CD817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7"/>
  </w:num>
  <w:num w:numId="5">
    <w:abstractNumId w:val="5"/>
  </w:num>
  <w:num w:numId="6">
    <w:abstractNumId w:val="4"/>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02407B"/>
    <w:rsid w:val="00000209"/>
    <w:rsid w:val="00001046"/>
    <w:rsid w:val="00003FBE"/>
    <w:rsid w:val="00012C79"/>
    <w:rsid w:val="0002407B"/>
    <w:rsid w:val="00041913"/>
    <w:rsid w:val="00056BB9"/>
    <w:rsid w:val="00057110"/>
    <w:rsid w:val="000738F1"/>
    <w:rsid w:val="00080819"/>
    <w:rsid w:val="000907E7"/>
    <w:rsid w:val="00093946"/>
    <w:rsid w:val="000A2104"/>
    <w:rsid w:val="000A46FD"/>
    <w:rsid w:val="000D34D4"/>
    <w:rsid w:val="000D386A"/>
    <w:rsid w:val="000D6A27"/>
    <w:rsid w:val="000E1202"/>
    <w:rsid w:val="0011017F"/>
    <w:rsid w:val="0011223D"/>
    <w:rsid w:val="001149D8"/>
    <w:rsid w:val="00124507"/>
    <w:rsid w:val="0012779B"/>
    <w:rsid w:val="00127DC0"/>
    <w:rsid w:val="00130325"/>
    <w:rsid w:val="0014655D"/>
    <w:rsid w:val="00156E9C"/>
    <w:rsid w:val="00160278"/>
    <w:rsid w:val="00164A8B"/>
    <w:rsid w:val="00166FE5"/>
    <w:rsid w:val="001678EF"/>
    <w:rsid w:val="00183C80"/>
    <w:rsid w:val="00190E84"/>
    <w:rsid w:val="00195EA1"/>
    <w:rsid w:val="00197E29"/>
    <w:rsid w:val="001A4277"/>
    <w:rsid w:val="001F35AF"/>
    <w:rsid w:val="001F4265"/>
    <w:rsid w:val="00216F06"/>
    <w:rsid w:val="002209DC"/>
    <w:rsid w:val="002336B8"/>
    <w:rsid w:val="0026221A"/>
    <w:rsid w:val="00281C91"/>
    <w:rsid w:val="002A14BC"/>
    <w:rsid w:val="002A260A"/>
    <w:rsid w:val="002B1C89"/>
    <w:rsid w:val="002C5819"/>
    <w:rsid w:val="002D111C"/>
    <w:rsid w:val="002E73DF"/>
    <w:rsid w:val="00315EB3"/>
    <w:rsid w:val="0034468B"/>
    <w:rsid w:val="00370B0F"/>
    <w:rsid w:val="003836AE"/>
    <w:rsid w:val="00387397"/>
    <w:rsid w:val="0039114C"/>
    <w:rsid w:val="003A1232"/>
    <w:rsid w:val="003A5AF9"/>
    <w:rsid w:val="003D1FC0"/>
    <w:rsid w:val="003E0EB5"/>
    <w:rsid w:val="003E65C5"/>
    <w:rsid w:val="003E75C3"/>
    <w:rsid w:val="00407A7E"/>
    <w:rsid w:val="004354FB"/>
    <w:rsid w:val="004378AA"/>
    <w:rsid w:val="00437C5F"/>
    <w:rsid w:val="00446AF0"/>
    <w:rsid w:val="00473BD8"/>
    <w:rsid w:val="004772AD"/>
    <w:rsid w:val="00480219"/>
    <w:rsid w:val="004907A1"/>
    <w:rsid w:val="004A3FDE"/>
    <w:rsid w:val="004A6284"/>
    <w:rsid w:val="004B0761"/>
    <w:rsid w:val="004B60AD"/>
    <w:rsid w:val="004C01B2"/>
    <w:rsid w:val="004E4002"/>
    <w:rsid w:val="004E7D92"/>
    <w:rsid w:val="004F158A"/>
    <w:rsid w:val="00501C83"/>
    <w:rsid w:val="00515E11"/>
    <w:rsid w:val="005228E2"/>
    <w:rsid w:val="005252A7"/>
    <w:rsid w:val="00536414"/>
    <w:rsid w:val="00577290"/>
    <w:rsid w:val="00584DDB"/>
    <w:rsid w:val="005B0F81"/>
    <w:rsid w:val="005D7982"/>
    <w:rsid w:val="005E39D0"/>
    <w:rsid w:val="005E5661"/>
    <w:rsid w:val="005E5D60"/>
    <w:rsid w:val="005F25A7"/>
    <w:rsid w:val="005F4AE3"/>
    <w:rsid w:val="005F53C1"/>
    <w:rsid w:val="00625A83"/>
    <w:rsid w:val="00642CDE"/>
    <w:rsid w:val="00651290"/>
    <w:rsid w:val="00651389"/>
    <w:rsid w:val="00680E46"/>
    <w:rsid w:val="00686663"/>
    <w:rsid w:val="00687776"/>
    <w:rsid w:val="006954D3"/>
    <w:rsid w:val="00697273"/>
    <w:rsid w:val="006A188A"/>
    <w:rsid w:val="006A54CD"/>
    <w:rsid w:val="006B40B6"/>
    <w:rsid w:val="006B750F"/>
    <w:rsid w:val="006B7BB3"/>
    <w:rsid w:val="006C7AF3"/>
    <w:rsid w:val="006F397A"/>
    <w:rsid w:val="007109E9"/>
    <w:rsid w:val="00732212"/>
    <w:rsid w:val="0073294F"/>
    <w:rsid w:val="0075351C"/>
    <w:rsid w:val="00757A0F"/>
    <w:rsid w:val="00771EF7"/>
    <w:rsid w:val="00785DA8"/>
    <w:rsid w:val="00793CAA"/>
    <w:rsid w:val="007B4CD5"/>
    <w:rsid w:val="007B5E1F"/>
    <w:rsid w:val="007C30BB"/>
    <w:rsid w:val="007D146F"/>
    <w:rsid w:val="007D5EE0"/>
    <w:rsid w:val="0080230A"/>
    <w:rsid w:val="00815DBE"/>
    <w:rsid w:val="00850ACA"/>
    <w:rsid w:val="008540BC"/>
    <w:rsid w:val="008571AD"/>
    <w:rsid w:val="008626ED"/>
    <w:rsid w:val="0088383F"/>
    <w:rsid w:val="0089149D"/>
    <w:rsid w:val="00891B74"/>
    <w:rsid w:val="008A188B"/>
    <w:rsid w:val="008A2E6A"/>
    <w:rsid w:val="008A7B72"/>
    <w:rsid w:val="008B09A8"/>
    <w:rsid w:val="008B255E"/>
    <w:rsid w:val="008B510C"/>
    <w:rsid w:val="008B630C"/>
    <w:rsid w:val="008C020E"/>
    <w:rsid w:val="008C6F2E"/>
    <w:rsid w:val="008C7719"/>
    <w:rsid w:val="008D2088"/>
    <w:rsid w:val="008E34E1"/>
    <w:rsid w:val="00900AC2"/>
    <w:rsid w:val="0092126A"/>
    <w:rsid w:val="0094602A"/>
    <w:rsid w:val="0094761A"/>
    <w:rsid w:val="00966623"/>
    <w:rsid w:val="00967219"/>
    <w:rsid w:val="00971DAE"/>
    <w:rsid w:val="00977AC9"/>
    <w:rsid w:val="009A76C6"/>
    <w:rsid w:val="009B1587"/>
    <w:rsid w:val="009B17CF"/>
    <w:rsid w:val="009B5E8B"/>
    <w:rsid w:val="009B692B"/>
    <w:rsid w:val="009C2E38"/>
    <w:rsid w:val="009C3758"/>
    <w:rsid w:val="009C49A5"/>
    <w:rsid w:val="009D6AF6"/>
    <w:rsid w:val="009F2775"/>
    <w:rsid w:val="009F7E63"/>
    <w:rsid w:val="00A01CC5"/>
    <w:rsid w:val="00A03D60"/>
    <w:rsid w:val="00A06860"/>
    <w:rsid w:val="00A41EE5"/>
    <w:rsid w:val="00A65C19"/>
    <w:rsid w:val="00A73010"/>
    <w:rsid w:val="00A742E9"/>
    <w:rsid w:val="00A8732A"/>
    <w:rsid w:val="00A8795D"/>
    <w:rsid w:val="00A92574"/>
    <w:rsid w:val="00A9553E"/>
    <w:rsid w:val="00AA1576"/>
    <w:rsid w:val="00AA50D9"/>
    <w:rsid w:val="00AA5FA6"/>
    <w:rsid w:val="00AA658D"/>
    <w:rsid w:val="00AB4732"/>
    <w:rsid w:val="00AB6814"/>
    <w:rsid w:val="00B01F9A"/>
    <w:rsid w:val="00B04880"/>
    <w:rsid w:val="00B104A5"/>
    <w:rsid w:val="00B46BEC"/>
    <w:rsid w:val="00B539AD"/>
    <w:rsid w:val="00B70634"/>
    <w:rsid w:val="00BD1E1F"/>
    <w:rsid w:val="00BD4752"/>
    <w:rsid w:val="00BF22C7"/>
    <w:rsid w:val="00BF26C5"/>
    <w:rsid w:val="00BF5706"/>
    <w:rsid w:val="00C0271C"/>
    <w:rsid w:val="00C10F45"/>
    <w:rsid w:val="00C201E4"/>
    <w:rsid w:val="00C218F7"/>
    <w:rsid w:val="00C3695A"/>
    <w:rsid w:val="00C50B3F"/>
    <w:rsid w:val="00C529B0"/>
    <w:rsid w:val="00C56CBB"/>
    <w:rsid w:val="00C60A5F"/>
    <w:rsid w:val="00C61326"/>
    <w:rsid w:val="00C73E49"/>
    <w:rsid w:val="00C87E87"/>
    <w:rsid w:val="00CB0D9D"/>
    <w:rsid w:val="00CB4959"/>
    <w:rsid w:val="00CC2469"/>
    <w:rsid w:val="00CC5554"/>
    <w:rsid w:val="00CE74D0"/>
    <w:rsid w:val="00CF4092"/>
    <w:rsid w:val="00CF5E9D"/>
    <w:rsid w:val="00D00874"/>
    <w:rsid w:val="00D02BD1"/>
    <w:rsid w:val="00D210AE"/>
    <w:rsid w:val="00D26C23"/>
    <w:rsid w:val="00D34F04"/>
    <w:rsid w:val="00D44EDD"/>
    <w:rsid w:val="00D51377"/>
    <w:rsid w:val="00D53FB1"/>
    <w:rsid w:val="00D541CF"/>
    <w:rsid w:val="00D61FE2"/>
    <w:rsid w:val="00D67719"/>
    <w:rsid w:val="00D74EF4"/>
    <w:rsid w:val="00D81156"/>
    <w:rsid w:val="00D92BA7"/>
    <w:rsid w:val="00DA4DF4"/>
    <w:rsid w:val="00DB0E4A"/>
    <w:rsid w:val="00DC1AE9"/>
    <w:rsid w:val="00DC2358"/>
    <w:rsid w:val="00DC50FC"/>
    <w:rsid w:val="00DD4088"/>
    <w:rsid w:val="00DF1D8C"/>
    <w:rsid w:val="00DF2CD3"/>
    <w:rsid w:val="00E12CEC"/>
    <w:rsid w:val="00E1767C"/>
    <w:rsid w:val="00E27BE5"/>
    <w:rsid w:val="00E64842"/>
    <w:rsid w:val="00E83964"/>
    <w:rsid w:val="00EA424E"/>
    <w:rsid w:val="00ED366B"/>
    <w:rsid w:val="00ED514F"/>
    <w:rsid w:val="00EF02A1"/>
    <w:rsid w:val="00EF09CC"/>
    <w:rsid w:val="00EF6F41"/>
    <w:rsid w:val="00F04127"/>
    <w:rsid w:val="00F07320"/>
    <w:rsid w:val="00F3232D"/>
    <w:rsid w:val="00F458D2"/>
    <w:rsid w:val="00F61FC7"/>
    <w:rsid w:val="00F6224A"/>
    <w:rsid w:val="00F65D3F"/>
    <w:rsid w:val="00F70E21"/>
    <w:rsid w:val="00F81861"/>
    <w:rsid w:val="00F90C3A"/>
    <w:rsid w:val="00FA07F7"/>
    <w:rsid w:val="00FA4E64"/>
    <w:rsid w:val="00FB3E7B"/>
    <w:rsid w:val="00FD3117"/>
    <w:rsid w:val="00FD79B0"/>
    <w:rsid w:val="00FE36C8"/>
    <w:rsid w:val="00FE6AC8"/>
    <w:rsid w:val="00FE6DC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3964"/>
    <w:rPr>
      <w:sz w:val="24"/>
      <w:szCs w:val="24"/>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240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02407B"/>
    <w:pPr>
      <w:tabs>
        <w:tab w:val="center" w:pos="4153"/>
        <w:tab w:val="right" w:pos="8306"/>
      </w:tabs>
    </w:pPr>
  </w:style>
  <w:style w:type="character" w:styleId="PageNumber">
    <w:name w:val="page number"/>
    <w:basedOn w:val="DefaultParagraphFont"/>
    <w:rsid w:val="0002407B"/>
  </w:style>
  <w:style w:type="paragraph" w:styleId="Title">
    <w:name w:val="Title"/>
    <w:basedOn w:val="Normal"/>
    <w:qFormat/>
    <w:rsid w:val="0002407B"/>
    <w:pPr>
      <w:widowControl w:val="0"/>
      <w:adjustRightInd w:val="0"/>
      <w:spacing w:line="360" w:lineRule="atLeast"/>
      <w:jc w:val="center"/>
      <w:textAlignment w:val="baseline"/>
    </w:pPr>
    <w:rPr>
      <w:b/>
      <w:bCs/>
      <w:sz w:val="40"/>
      <w:szCs w:val="40"/>
      <w:lang w:eastAsia="en-US"/>
    </w:rPr>
  </w:style>
  <w:style w:type="paragraph" w:customStyle="1" w:styleId="Deletion">
    <w:name w:val="Deletion"/>
    <w:basedOn w:val="Normal"/>
    <w:link w:val="DeletionChar"/>
    <w:rsid w:val="00B46BEC"/>
    <w:pPr>
      <w:ind w:left="2520" w:right="-694" w:hanging="2520"/>
    </w:pPr>
    <w:rPr>
      <w:rFonts w:cs="Arial"/>
      <w:strike/>
      <w:color w:val="FF0000"/>
    </w:rPr>
  </w:style>
  <w:style w:type="character" w:customStyle="1" w:styleId="DeletionChar">
    <w:name w:val="Deletion Char"/>
    <w:link w:val="Deletion"/>
    <w:rsid w:val="00B46BEC"/>
    <w:rPr>
      <w:rFonts w:cs="Arial"/>
      <w:strike/>
      <w:color w:val="FF0000"/>
      <w:sz w:val="24"/>
      <w:szCs w:val="24"/>
      <w:lang w:val="en-IE" w:eastAsia="en-IE" w:bidi="ar-SA"/>
    </w:rPr>
  </w:style>
  <w:style w:type="paragraph" w:customStyle="1" w:styleId="Note">
    <w:name w:val="Note"/>
    <w:basedOn w:val="Normal"/>
    <w:link w:val="NoteChar"/>
    <w:rsid w:val="00B46BEC"/>
    <w:pPr>
      <w:ind w:right="-694"/>
    </w:pPr>
    <w:rPr>
      <w:color w:val="00FF00"/>
    </w:rPr>
  </w:style>
  <w:style w:type="character" w:customStyle="1" w:styleId="NoteChar">
    <w:name w:val="Note Char"/>
    <w:link w:val="Note"/>
    <w:rsid w:val="00B46BEC"/>
    <w:rPr>
      <w:color w:val="00FF00"/>
      <w:sz w:val="24"/>
      <w:szCs w:val="24"/>
      <w:lang w:val="en-IE" w:eastAsia="en-IE" w:bidi="ar-SA"/>
    </w:rPr>
  </w:style>
  <w:style w:type="paragraph" w:customStyle="1" w:styleId="Newtext">
    <w:name w:val="New text"/>
    <w:basedOn w:val="Normal"/>
    <w:link w:val="NewtextChar"/>
    <w:rsid w:val="008626ED"/>
    <w:pPr>
      <w:ind w:right="-694"/>
    </w:pPr>
    <w:rPr>
      <w:rFonts w:cs="Arial"/>
      <w:color w:val="3366FF"/>
      <w:u w:val="single"/>
    </w:rPr>
  </w:style>
  <w:style w:type="character" w:customStyle="1" w:styleId="NewtextChar">
    <w:name w:val="New text Char"/>
    <w:link w:val="Newtext"/>
    <w:rsid w:val="008626ED"/>
    <w:rPr>
      <w:rFonts w:cs="Arial"/>
      <w:color w:val="3366FF"/>
      <w:sz w:val="24"/>
      <w:szCs w:val="24"/>
      <w:u w:val="single"/>
      <w:lang w:val="en-IE" w:eastAsia="en-IE" w:bidi="ar-SA"/>
    </w:rPr>
  </w:style>
  <w:style w:type="paragraph" w:styleId="Header">
    <w:name w:val="header"/>
    <w:basedOn w:val="Normal"/>
    <w:rsid w:val="00E27BE5"/>
    <w:pPr>
      <w:tabs>
        <w:tab w:val="center" w:pos="4153"/>
        <w:tab w:val="right" w:pos="8306"/>
      </w:tabs>
    </w:pPr>
  </w:style>
  <w:style w:type="character" w:styleId="Hyperlink">
    <w:name w:val="Hyperlink"/>
    <w:rsid w:val="005F53C1"/>
    <w:rPr>
      <w:color w:val="0000FF"/>
      <w:u w:val="single"/>
    </w:rPr>
  </w:style>
</w:styles>
</file>

<file path=word/webSettings.xml><?xml version="1.0" encoding="utf-8"?>
<w:webSettings xmlns:r="http://schemas.openxmlformats.org/officeDocument/2006/relationships" xmlns:w="http://schemas.openxmlformats.org/wordprocessingml/2006/main">
  <w:divs>
    <w:div w:id="348331708">
      <w:bodyDiv w:val="1"/>
      <w:marLeft w:val="0"/>
      <w:marRight w:val="0"/>
      <w:marTop w:val="0"/>
      <w:marBottom w:val="0"/>
      <w:divBdr>
        <w:top w:val="none" w:sz="0" w:space="0" w:color="auto"/>
        <w:left w:val="none" w:sz="0" w:space="0" w:color="auto"/>
        <w:bottom w:val="none" w:sz="0" w:space="0" w:color="auto"/>
        <w:right w:val="none" w:sz="0" w:space="0" w:color="auto"/>
      </w:divBdr>
    </w:div>
    <w:div w:id="164203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sr.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Pages>
  <Words>4160</Words>
  <Characters>23712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Letter of Engagement</vt:lpstr>
    </vt:vector>
  </TitlesOfParts>
  <Company>DOJLR</Company>
  <LinksUpToDate>false</LinksUpToDate>
  <CharactersWithSpaces>27817</CharactersWithSpaces>
  <SharedDoc>false</SharedDoc>
  <HLinks>
    <vt:vector size="6" baseType="variant">
      <vt:variant>
        <vt:i4>7274600</vt:i4>
      </vt:variant>
      <vt:variant>
        <vt:i4>0</vt:i4>
      </vt:variant>
      <vt:variant>
        <vt:i4>0</vt:i4>
      </vt:variant>
      <vt:variant>
        <vt:i4>5</vt:i4>
      </vt:variant>
      <vt:variant>
        <vt:lpwstr>http://www.psr.ie/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Engagement</dc:title>
  <dc:creator>lyncht</dc:creator>
  <cp:lastModifiedBy>Attracta</cp:lastModifiedBy>
  <cp:revision>21</cp:revision>
  <cp:lastPrinted>2015-11-03T15:56:00Z</cp:lastPrinted>
  <dcterms:created xsi:type="dcterms:W3CDTF">2013-06-10T11:23:00Z</dcterms:created>
  <dcterms:modified xsi:type="dcterms:W3CDTF">2015-11-03T16:25:00Z</dcterms:modified>
</cp:coreProperties>
</file>